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CA0BD9" w14:textId="77777777" w:rsidR="0030205C" w:rsidRPr="009B477C" w:rsidRDefault="0030205C" w:rsidP="0030205C">
      <w:pPr>
        <w:spacing w:after="0" w:line="240" w:lineRule="auto"/>
        <w:contextualSpacing/>
        <w:jc w:val="center"/>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PRINCIPO „NEDAROMA REIKŠMINGA ŽALA” (TOLIAU – RŽNP) VERTINIMAS</w:t>
      </w:r>
    </w:p>
    <w:p w14:paraId="073571D5" w14:textId="77777777" w:rsidR="0030205C" w:rsidRPr="009B477C" w:rsidRDefault="0030205C" w:rsidP="00941524">
      <w:pPr>
        <w:spacing w:after="0" w:line="240" w:lineRule="auto"/>
        <w:contextualSpacing/>
        <w:jc w:val="center"/>
        <w:rPr>
          <w:rFonts w:ascii="Times New Roman" w:hAnsi="Times New Roman" w:cs="Times New Roman"/>
          <w:b/>
          <w:bCs/>
          <w:sz w:val="24"/>
          <w:szCs w:val="24"/>
          <w:lang w:val="lt-LT"/>
        </w:rPr>
      </w:pPr>
    </w:p>
    <w:p w14:paraId="54374EA6" w14:textId="15B661A5" w:rsidR="00FF3B70" w:rsidRPr="009B477C" w:rsidRDefault="003F50E6" w:rsidP="009D70E3">
      <w:pPr>
        <w:spacing w:after="0" w:line="240" w:lineRule="auto"/>
        <w:contextualSpacing/>
        <w:jc w:val="both"/>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3</w:t>
      </w:r>
      <w:r w:rsidR="00DF3983" w:rsidRPr="009B477C">
        <w:rPr>
          <w:rFonts w:ascii="Times New Roman" w:hAnsi="Times New Roman" w:cs="Times New Roman"/>
          <w:b/>
          <w:bCs/>
          <w:sz w:val="24"/>
          <w:szCs w:val="24"/>
          <w:lang w:val="lt-LT"/>
        </w:rPr>
        <w:t>.</w:t>
      </w:r>
      <w:r w:rsidR="00C0430A" w:rsidRPr="009B477C">
        <w:rPr>
          <w:rFonts w:ascii="Times New Roman" w:hAnsi="Times New Roman" w:cs="Times New Roman"/>
          <w:b/>
          <w:bCs/>
          <w:sz w:val="24"/>
          <w:szCs w:val="24"/>
          <w:lang w:val="lt-LT"/>
        </w:rPr>
        <w:t>2</w:t>
      </w:r>
      <w:r w:rsidR="00DF3983" w:rsidRPr="009B477C">
        <w:rPr>
          <w:rFonts w:ascii="Times New Roman" w:hAnsi="Times New Roman" w:cs="Times New Roman"/>
          <w:b/>
          <w:bCs/>
          <w:sz w:val="24"/>
          <w:szCs w:val="24"/>
          <w:lang w:val="lt-LT"/>
        </w:rPr>
        <w:t xml:space="preserve">. </w:t>
      </w:r>
      <w:r w:rsidR="0030205C" w:rsidRPr="009B477C">
        <w:rPr>
          <w:rFonts w:ascii="Times New Roman" w:hAnsi="Times New Roman" w:cs="Times New Roman"/>
          <w:b/>
          <w:bCs/>
          <w:sz w:val="24"/>
          <w:szCs w:val="24"/>
          <w:lang w:val="lt-LT"/>
        </w:rPr>
        <w:t>uždavinys</w:t>
      </w:r>
      <w:r w:rsidR="00DF3983" w:rsidRPr="009B477C">
        <w:rPr>
          <w:rFonts w:ascii="Times New Roman" w:hAnsi="Times New Roman" w:cs="Times New Roman"/>
          <w:b/>
          <w:bCs/>
          <w:sz w:val="24"/>
          <w:szCs w:val="24"/>
          <w:lang w:val="lt-LT"/>
        </w:rPr>
        <w:t xml:space="preserve"> „</w:t>
      </w:r>
      <w:r w:rsidR="009D70E3" w:rsidRPr="009D70E3">
        <w:rPr>
          <w:rFonts w:ascii="Times New Roman" w:hAnsi="Times New Roman" w:cs="Times New Roman"/>
          <w:b/>
          <w:bCs/>
          <w:iCs/>
          <w:sz w:val="24"/>
          <w:szCs w:val="24"/>
          <w:lang w:val="lt-LT"/>
        </w:rPr>
        <w:t xml:space="preserve">Plėtoti ir stiprinti tvarų, klimato kaitai atsparų, pažangų ir įvairiarūšį nacionalinį, regioninį ir vietos </w:t>
      </w:r>
      <w:proofErr w:type="spellStart"/>
      <w:r w:rsidR="009D70E3" w:rsidRPr="009D70E3">
        <w:rPr>
          <w:rFonts w:ascii="Times New Roman" w:hAnsi="Times New Roman" w:cs="Times New Roman"/>
          <w:b/>
          <w:bCs/>
          <w:iCs/>
          <w:sz w:val="24"/>
          <w:szCs w:val="24"/>
          <w:lang w:val="lt-LT"/>
        </w:rPr>
        <w:t>judumą</w:t>
      </w:r>
      <w:proofErr w:type="spellEnd"/>
      <w:r w:rsidR="009D70E3" w:rsidRPr="009D70E3">
        <w:rPr>
          <w:rFonts w:ascii="Times New Roman" w:hAnsi="Times New Roman" w:cs="Times New Roman"/>
          <w:b/>
          <w:bCs/>
          <w:iCs/>
          <w:sz w:val="24"/>
          <w:szCs w:val="24"/>
          <w:lang w:val="lt-LT"/>
        </w:rPr>
        <w:t>, įskaitant geresnes galimybes naudotis TEN</w:t>
      </w:r>
      <w:proofErr w:type="gramStart"/>
      <w:r w:rsidR="009D70E3" w:rsidRPr="009D70E3">
        <w:rPr>
          <w:rFonts w:ascii="Times New Roman" w:hAnsi="Times New Roman" w:cs="Times New Roman"/>
          <w:b/>
          <w:bCs/>
          <w:iCs/>
          <w:sz w:val="24"/>
          <w:szCs w:val="24"/>
          <w:lang w:val="lt-LT"/>
        </w:rPr>
        <w:t>-</w:t>
      </w:r>
      <w:proofErr w:type="gramEnd"/>
      <w:r w:rsidR="009D70E3" w:rsidRPr="009D70E3">
        <w:rPr>
          <w:rFonts w:ascii="Times New Roman" w:hAnsi="Times New Roman" w:cs="Times New Roman"/>
          <w:b/>
          <w:bCs/>
          <w:iCs/>
          <w:sz w:val="24"/>
          <w:szCs w:val="24"/>
          <w:lang w:val="lt-LT"/>
        </w:rPr>
        <w:t xml:space="preserve">T ir tarpvalstybinį </w:t>
      </w:r>
      <w:proofErr w:type="spellStart"/>
      <w:r w:rsidR="009D70E3" w:rsidRPr="009D70E3">
        <w:rPr>
          <w:rFonts w:ascii="Times New Roman" w:hAnsi="Times New Roman" w:cs="Times New Roman"/>
          <w:b/>
          <w:bCs/>
          <w:iCs/>
          <w:sz w:val="24"/>
          <w:szCs w:val="24"/>
          <w:lang w:val="lt-LT"/>
        </w:rPr>
        <w:t>judumą</w:t>
      </w:r>
      <w:proofErr w:type="spellEnd"/>
      <w:r w:rsidR="00DF3983" w:rsidRPr="009B477C">
        <w:rPr>
          <w:rFonts w:ascii="Times New Roman" w:hAnsi="Times New Roman" w:cs="Times New Roman"/>
          <w:b/>
          <w:bCs/>
          <w:sz w:val="24"/>
          <w:szCs w:val="24"/>
          <w:lang w:val="lt-LT"/>
        </w:rPr>
        <w:t>“</w:t>
      </w:r>
    </w:p>
    <w:p w14:paraId="2A710031" w14:textId="77777777" w:rsidR="00B214C1" w:rsidRPr="009B477C" w:rsidRDefault="00B214C1" w:rsidP="00941524">
      <w:pPr>
        <w:spacing w:after="0" w:line="240" w:lineRule="auto"/>
        <w:contextualSpacing/>
        <w:rPr>
          <w:rFonts w:ascii="Times New Roman" w:hAnsi="Times New Roman" w:cs="Times New Roman"/>
          <w:b/>
          <w:bCs/>
          <w:sz w:val="24"/>
          <w:szCs w:val="24"/>
          <w:lang w:val="lt-LT"/>
        </w:rPr>
      </w:pPr>
    </w:p>
    <w:p w14:paraId="0CFD441E" w14:textId="77777777" w:rsidR="00143AF3" w:rsidRPr="009B477C" w:rsidRDefault="00143AF3" w:rsidP="00941524">
      <w:pPr>
        <w:spacing w:after="0" w:line="240" w:lineRule="auto"/>
        <w:contextualSpacing/>
        <w:rPr>
          <w:rFonts w:ascii="Times New Roman" w:hAnsi="Times New Roman" w:cs="Times New Roman"/>
          <w:b/>
          <w:bCs/>
          <w:sz w:val="24"/>
          <w:szCs w:val="24"/>
          <w:lang w:val="lt-LT"/>
        </w:rPr>
      </w:pPr>
    </w:p>
    <w:p w14:paraId="5060F39F" w14:textId="65AF3125" w:rsidR="00B214C1" w:rsidRPr="009B477C" w:rsidRDefault="00DF3983" w:rsidP="00941524">
      <w:pPr>
        <w:spacing w:after="0" w:line="240" w:lineRule="auto"/>
        <w:contextualSpacing/>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Veiksmų rūšys</w:t>
      </w:r>
      <w:r w:rsidR="00B214C1" w:rsidRPr="009B477C">
        <w:rPr>
          <w:rFonts w:ascii="Times New Roman" w:hAnsi="Times New Roman" w:cs="Times New Roman"/>
          <w:b/>
          <w:bCs/>
          <w:sz w:val="24"/>
          <w:szCs w:val="24"/>
          <w:lang w:val="lt-LT"/>
        </w:rPr>
        <w:t>:</w:t>
      </w:r>
    </w:p>
    <w:p w14:paraId="5B57A2D7" w14:textId="77777777" w:rsidR="0030205C" w:rsidRPr="009B477C" w:rsidRDefault="0030205C" w:rsidP="00941524">
      <w:pPr>
        <w:spacing w:after="0" w:line="240" w:lineRule="auto"/>
        <w:contextualSpacing/>
        <w:rPr>
          <w:rFonts w:ascii="Times New Roman" w:hAnsi="Times New Roman" w:cs="Times New Roman"/>
          <w:b/>
          <w:bCs/>
          <w:sz w:val="24"/>
          <w:szCs w:val="24"/>
          <w:lang w:val="lt-LT"/>
        </w:rPr>
      </w:pPr>
    </w:p>
    <w:p w14:paraId="2515A1CE" w14:textId="07E54FF6" w:rsidR="00D824C6" w:rsidRPr="009B477C" w:rsidRDefault="00BC1D72" w:rsidP="0030205C">
      <w:pPr>
        <w:spacing w:after="0" w:line="240" w:lineRule="auto"/>
        <w:ind w:left="284"/>
        <w:jc w:val="both"/>
        <w:rPr>
          <w:rFonts w:ascii="Times New Roman" w:eastAsia="Times New Roman" w:hAnsi="Times New Roman" w:cs="Times New Roman"/>
          <w:sz w:val="24"/>
          <w:lang w:val="lt-LT"/>
        </w:rPr>
      </w:pPr>
      <w:r w:rsidRPr="009B477C">
        <w:rPr>
          <w:rFonts w:ascii="Times New Roman" w:eastAsia="Times New Roman" w:hAnsi="Times New Roman" w:cs="Times New Roman"/>
          <w:b/>
          <w:noProof/>
          <w:sz w:val="24"/>
          <w:szCs w:val="24"/>
          <w:lang w:val="lt-LT"/>
        </w:rPr>
        <w:t>3.2.1</w:t>
      </w:r>
      <w:r w:rsidR="00566E4A" w:rsidRPr="009B477C">
        <w:rPr>
          <w:rFonts w:ascii="Times New Roman" w:eastAsia="Times New Roman" w:hAnsi="Times New Roman" w:cs="Times New Roman"/>
          <w:b/>
          <w:noProof/>
          <w:sz w:val="24"/>
          <w:szCs w:val="24"/>
          <w:lang w:val="lt-LT"/>
        </w:rPr>
        <w:t>.</w:t>
      </w:r>
      <w:r w:rsidR="00594E4E" w:rsidRPr="009B477C">
        <w:rPr>
          <w:lang w:val="lt-LT"/>
        </w:rPr>
        <w:t xml:space="preserve"> </w:t>
      </w:r>
      <w:r w:rsidR="00594E4E" w:rsidRPr="009B477C">
        <w:rPr>
          <w:rFonts w:ascii="Times New Roman" w:eastAsia="Times New Roman" w:hAnsi="Times New Roman" w:cs="Times New Roman"/>
          <w:b/>
          <w:bCs/>
          <w:noProof/>
          <w:sz w:val="24"/>
          <w:szCs w:val="24"/>
          <w:lang w:val="lt-LT"/>
        </w:rPr>
        <w:t>Tobulinti ir rekonstruoti valstybinės reikšmės kelius (regionų jungtis su TEN-T)</w:t>
      </w:r>
      <w:r w:rsidR="00594E4E" w:rsidRPr="009B477C">
        <w:rPr>
          <w:rFonts w:ascii="Times New Roman" w:eastAsia="Times New Roman" w:hAnsi="Times New Roman" w:cs="Times New Roman"/>
          <w:noProof/>
          <w:sz w:val="24"/>
          <w:szCs w:val="24"/>
          <w:lang w:val="lt-LT"/>
        </w:rPr>
        <w:t xml:space="preserve">, remiantis LTIPP projektų iki 2030 m. sąraše identifikuotais prioritetiniais kelių ruožais, taip užtikrinant geresnį regioninį junglumą, </w:t>
      </w:r>
      <w:r w:rsidR="00594E4E" w:rsidRPr="009B477C">
        <w:rPr>
          <w:rFonts w:ascii="Times New Roman" w:eastAsia="Times New Roman" w:hAnsi="Times New Roman" w:cs="Times New Roman"/>
          <w:b/>
          <w:bCs/>
          <w:noProof/>
          <w:sz w:val="24"/>
          <w:szCs w:val="24"/>
          <w:lang w:val="lt-LT"/>
        </w:rPr>
        <w:t>ir didinti eismo saugą vietinės reikšmės keliuose</w:t>
      </w:r>
      <w:r w:rsidR="00594E4E" w:rsidRPr="009B477C">
        <w:rPr>
          <w:rFonts w:ascii="Times New Roman" w:eastAsia="Times New Roman" w:hAnsi="Times New Roman" w:cs="Times New Roman"/>
          <w:noProof/>
          <w:sz w:val="24"/>
          <w:szCs w:val="24"/>
          <w:lang w:val="lt-LT"/>
        </w:rPr>
        <w:t xml:space="preserve"> (SM)</w:t>
      </w:r>
      <w:r w:rsidR="00566E4A" w:rsidRPr="009B477C">
        <w:rPr>
          <w:rFonts w:ascii="Times New Roman" w:eastAsia="Times New Roman" w:hAnsi="Times New Roman" w:cs="Times New Roman"/>
          <w:noProof/>
          <w:sz w:val="24"/>
          <w:szCs w:val="24"/>
          <w:lang w:val="lt-LT"/>
        </w:rPr>
        <w:t>.</w:t>
      </w:r>
    </w:p>
    <w:p w14:paraId="6C627345" w14:textId="4EF84255" w:rsidR="009D5D91" w:rsidRPr="009B477C" w:rsidRDefault="009D5D91" w:rsidP="0030205C">
      <w:pPr>
        <w:pStyle w:val="Sraopastraipa"/>
        <w:spacing w:after="0" w:line="240" w:lineRule="auto"/>
        <w:ind w:left="284"/>
        <w:jc w:val="both"/>
        <w:rPr>
          <w:rFonts w:ascii="Times New Roman" w:eastAsia="Times New Roman" w:hAnsi="Times New Roman" w:cs="Times New Roman"/>
          <w:sz w:val="24"/>
          <w:lang w:val="lt-LT"/>
        </w:rPr>
      </w:pPr>
      <w:r w:rsidRPr="009B477C">
        <w:rPr>
          <w:rFonts w:ascii="Times New Roman" w:eastAsia="Times New Roman" w:hAnsi="Times New Roman" w:cs="Times New Roman"/>
          <w:sz w:val="24"/>
          <w:lang w:val="lt-LT"/>
        </w:rPr>
        <w:t>Įgyvendinant nurodytą veiksmą planuojama</w:t>
      </w:r>
      <w:r w:rsidR="004066BC" w:rsidRPr="009B477C">
        <w:rPr>
          <w:rFonts w:ascii="Times New Roman" w:eastAsia="Times New Roman" w:hAnsi="Times New Roman" w:cs="Times New Roman"/>
          <w:sz w:val="24"/>
          <w:lang w:val="lt-LT"/>
        </w:rPr>
        <w:t xml:space="preserve"> vykdyti šias veiklas:</w:t>
      </w:r>
    </w:p>
    <w:p w14:paraId="7B4DEB3C" w14:textId="6A5D1F8C" w:rsidR="004066BC" w:rsidRPr="009B477C" w:rsidRDefault="00540F89" w:rsidP="0030205C">
      <w:pPr>
        <w:pStyle w:val="Sraopastraipa"/>
        <w:numPr>
          <w:ilvl w:val="0"/>
          <w:numId w:val="47"/>
        </w:numPr>
        <w:tabs>
          <w:tab w:val="left" w:pos="993"/>
        </w:tabs>
        <w:spacing w:after="0" w:line="240" w:lineRule="auto"/>
        <w:ind w:firstLine="65"/>
        <w:jc w:val="both"/>
        <w:rPr>
          <w:rFonts w:ascii="Times New Roman" w:eastAsia="Times New Roman" w:hAnsi="Times New Roman" w:cs="Times New Roman"/>
          <w:sz w:val="24"/>
          <w:lang w:val="lt-LT"/>
        </w:rPr>
      </w:pPr>
      <w:r w:rsidRPr="009B477C">
        <w:rPr>
          <w:rFonts w:ascii="Times New Roman" w:eastAsia="Times New Roman" w:hAnsi="Times New Roman" w:cs="Times New Roman"/>
          <w:sz w:val="24"/>
          <w:lang w:val="lt-LT"/>
        </w:rPr>
        <w:t>valstybės reikšmės kelių rekonstravimas ir modernizavimas;</w:t>
      </w:r>
    </w:p>
    <w:p w14:paraId="476C82AC" w14:textId="71E53AEB" w:rsidR="00540F89" w:rsidRPr="009B477C" w:rsidRDefault="008C2CF8" w:rsidP="0030205C">
      <w:pPr>
        <w:pStyle w:val="Sraopastraipa"/>
        <w:numPr>
          <w:ilvl w:val="0"/>
          <w:numId w:val="47"/>
        </w:numPr>
        <w:tabs>
          <w:tab w:val="left" w:pos="993"/>
        </w:tabs>
        <w:spacing w:after="0" w:line="240" w:lineRule="auto"/>
        <w:ind w:firstLine="65"/>
        <w:jc w:val="both"/>
        <w:rPr>
          <w:rFonts w:ascii="Times New Roman" w:eastAsia="Times New Roman" w:hAnsi="Times New Roman" w:cs="Times New Roman"/>
          <w:sz w:val="24"/>
          <w:lang w:val="lt-LT"/>
        </w:rPr>
      </w:pPr>
      <w:r w:rsidRPr="009B477C">
        <w:rPr>
          <w:rFonts w:ascii="Times New Roman" w:eastAsia="Times New Roman" w:hAnsi="Times New Roman" w:cs="Times New Roman"/>
          <w:sz w:val="24"/>
          <w:lang w:val="lt-LT"/>
        </w:rPr>
        <w:t>eismo saugos priemonių diegimas vietinės reikšmės keliuose.</w:t>
      </w:r>
    </w:p>
    <w:p w14:paraId="62F9E366" w14:textId="77777777" w:rsidR="00873579" w:rsidRPr="009B477C" w:rsidRDefault="00873579" w:rsidP="00A70631">
      <w:pPr>
        <w:pStyle w:val="Sraopastraipa"/>
        <w:spacing w:after="0" w:line="240" w:lineRule="auto"/>
        <w:ind w:left="644"/>
        <w:rPr>
          <w:rFonts w:ascii="Times New Roman" w:eastAsia="Times New Roman" w:hAnsi="Times New Roman" w:cs="Times New Roman"/>
          <w:sz w:val="24"/>
          <w:lang w:val="lt-LT"/>
        </w:rPr>
      </w:pPr>
    </w:p>
    <w:p w14:paraId="732D2F11" w14:textId="1AFBD418" w:rsidR="00873579" w:rsidRPr="009B477C" w:rsidRDefault="00BC1D72" w:rsidP="00BC1D72">
      <w:pPr>
        <w:spacing w:after="0" w:line="240" w:lineRule="auto"/>
        <w:ind w:left="284"/>
        <w:rPr>
          <w:rFonts w:ascii="Times New Roman" w:eastAsia="Times New Roman" w:hAnsi="Times New Roman" w:cs="Times New Roman"/>
          <w:sz w:val="24"/>
          <w:szCs w:val="24"/>
          <w:lang w:val="lt-LT"/>
        </w:rPr>
      </w:pPr>
      <w:r w:rsidRPr="009B477C">
        <w:rPr>
          <w:rFonts w:ascii="Times New Roman" w:eastAsia="Times New Roman" w:hAnsi="Times New Roman" w:cs="Times New Roman"/>
          <w:b/>
          <w:bCs/>
          <w:kern w:val="24"/>
          <w:sz w:val="24"/>
          <w:szCs w:val="24"/>
          <w:lang w:val="lt-LT"/>
        </w:rPr>
        <w:t>3.2.2</w:t>
      </w:r>
      <w:r w:rsidR="00566E4A" w:rsidRPr="009B477C">
        <w:rPr>
          <w:rFonts w:ascii="Times New Roman" w:eastAsia="Times New Roman" w:hAnsi="Times New Roman" w:cs="Times New Roman"/>
          <w:b/>
          <w:bCs/>
          <w:kern w:val="24"/>
          <w:sz w:val="24"/>
          <w:szCs w:val="24"/>
          <w:lang w:val="lt-LT"/>
        </w:rPr>
        <w:t>.</w:t>
      </w:r>
      <w:r w:rsidRPr="009B477C">
        <w:rPr>
          <w:rFonts w:ascii="Times New Roman" w:eastAsia="Times New Roman" w:hAnsi="Times New Roman" w:cs="Times New Roman"/>
          <w:b/>
          <w:bCs/>
          <w:kern w:val="24"/>
          <w:sz w:val="24"/>
          <w:szCs w:val="24"/>
          <w:lang w:val="lt-LT"/>
        </w:rPr>
        <w:t xml:space="preserve"> </w:t>
      </w:r>
      <w:r w:rsidR="00540F89" w:rsidRPr="009B477C">
        <w:rPr>
          <w:rFonts w:ascii="Times New Roman" w:eastAsia="Times New Roman" w:hAnsi="Times New Roman" w:cs="Times New Roman"/>
          <w:b/>
          <w:bCs/>
          <w:kern w:val="24"/>
          <w:sz w:val="24"/>
          <w:szCs w:val="24"/>
          <w:lang w:val="lt-LT"/>
        </w:rPr>
        <w:t>Plėtoti dviračių ir pėsčiųjų infrastruktūrą šalia valstybinės reikšmės kelių</w:t>
      </w:r>
      <w:r w:rsidRPr="009B477C">
        <w:rPr>
          <w:rFonts w:ascii="Times New Roman" w:eastAsia="Times New Roman" w:hAnsi="Times New Roman" w:cs="Times New Roman"/>
          <w:b/>
          <w:bCs/>
          <w:kern w:val="24"/>
          <w:sz w:val="24"/>
          <w:szCs w:val="24"/>
          <w:lang w:val="lt-LT"/>
        </w:rPr>
        <w:t xml:space="preserve"> </w:t>
      </w:r>
      <w:r w:rsidRPr="009B477C">
        <w:rPr>
          <w:rFonts w:ascii="Times New Roman" w:eastAsia="Times New Roman" w:hAnsi="Times New Roman" w:cs="Times New Roman"/>
          <w:kern w:val="24"/>
          <w:sz w:val="24"/>
          <w:szCs w:val="24"/>
          <w:lang w:val="lt-LT"/>
        </w:rPr>
        <w:t>(SM)</w:t>
      </w:r>
      <w:r w:rsidR="00540F89" w:rsidRPr="009B477C">
        <w:rPr>
          <w:rFonts w:ascii="Times New Roman" w:eastAsia="Times New Roman" w:hAnsi="Times New Roman" w:cs="Times New Roman"/>
          <w:kern w:val="24"/>
          <w:sz w:val="24"/>
          <w:szCs w:val="24"/>
          <w:lang w:val="lt-LT"/>
        </w:rPr>
        <w:t>.</w:t>
      </w:r>
      <w:r w:rsidR="00540F89" w:rsidRPr="009B477C">
        <w:rPr>
          <w:rFonts w:ascii="Times New Roman" w:eastAsia="Times New Roman" w:hAnsi="Times New Roman" w:cs="Times New Roman"/>
          <w:b/>
          <w:bCs/>
          <w:kern w:val="24"/>
          <w:sz w:val="24"/>
          <w:szCs w:val="24"/>
          <w:lang w:val="lt-LT"/>
        </w:rPr>
        <w:t xml:space="preserve"> </w:t>
      </w:r>
    </w:p>
    <w:p w14:paraId="0123FA88" w14:textId="53D451E6" w:rsidR="00873579" w:rsidRPr="009B477C" w:rsidRDefault="00873579" w:rsidP="00873579">
      <w:pPr>
        <w:spacing w:after="0" w:line="240" w:lineRule="auto"/>
        <w:rPr>
          <w:rFonts w:ascii="Times New Roman" w:eastAsia="Times New Roman" w:hAnsi="Times New Roman" w:cs="Times New Roman"/>
          <w:sz w:val="24"/>
          <w:lang w:val="lt-LT"/>
        </w:rPr>
      </w:pPr>
    </w:p>
    <w:p w14:paraId="7E99EBA7" w14:textId="52E86446" w:rsidR="0030205C" w:rsidRPr="009B477C" w:rsidRDefault="0030205C" w:rsidP="0030205C">
      <w:pPr>
        <w:spacing w:after="0" w:line="240" w:lineRule="auto"/>
        <w:ind w:firstLine="360"/>
        <w:jc w:val="both"/>
        <w:rPr>
          <w:rFonts w:ascii="Times New Roman" w:eastAsia="Calibri" w:hAnsi="Times New Roman" w:cs="Times New Roman"/>
          <w:bCs/>
          <w:sz w:val="24"/>
          <w:szCs w:val="24"/>
          <w:lang w:val="lt-LT"/>
        </w:rPr>
      </w:pPr>
      <w:r w:rsidRPr="009B477C">
        <w:rPr>
          <w:rFonts w:ascii="Times New Roman" w:eastAsia="Calibri" w:hAnsi="Times New Roman" w:cs="Times New Roman"/>
          <w:bCs/>
          <w:sz w:val="24"/>
          <w:szCs w:val="24"/>
          <w:lang w:val="lt-LT"/>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3.2.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3.2.1. – 3.2.2 veiksmai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7274218B" w14:textId="77777777" w:rsidR="00E9291E" w:rsidRPr="009B477C" w:rsidRDefault="00E9291E" w:rsidP="00941524">
      <w:pPr>
        <w:spacing w:after="0" w:line="240" w:lineRule="auto"/>
        <w:contextualSpacing/>
        <w:jc w:val="both"/>
        <w:rPr>
          <w:rFonts w:ascii="Times New Roman" w:hAnsi="Times New Roman" w:cs="Times New Roman"/>
          <w:bCs/>
          <w:sz w:val="24"/>
          <w:szCs w:val="24"/>
          <w:lang w:val="lt-LT"/>
        </w:rPr>
      </w:pPr>
    </w:p>
    <w:p w14:paraId="56FF1173" w14:textId="31235FB9" w:rsidR="00412352" w:rsidRPr="009B477C" w:rsidRDefault="00412352">
      <w:pPr>
        <w:rPr>
          <w:rFonts w:ascii="Times New Roman" w:hAnsi="Times New Roman" w:cs="Times New Roman"/>
          <w:bCs/>
          <w:sz w:val="24"/>
          <w:szCs w:val="24"/>
          <w:lang w:val="lt-LT"/>
        </w:rPr>
      </w:pPr>
      <w:r w:rsidRPr="009B477C">
        <w:rPr>
          <w:rFonts w:ascii="Times New Roman" w:hAnsi="Times New Roman" w:cs="Times New Roman"/>
          <w:bCs/>
          <w:sz w:val="24"/>
          <w:szCs w:val="24"/>
          <w:lang w:val="lt-LT"/>
        </w:rPr>
        <w:br w:type="page"/>
      </w:r>
    </w:p>
    <w:p w14:paraId="51377C4F" w14:textId="77777777" w:rsidR="00FA0DAE" w:rsidRPr="009B477C" w:rsidRDefault="00FA0DAE" w:rsidP="00FA0DAE">
      <w:pPr>
        <w:spacing w:after="0" w:line="240" w:lineRule="auto"/>
        <w:contextualSpacing/>
        <w:jc w:val="center"/>
        <w:rPr>
          <w:rFonts w:ascii="Times New Roman" w:hAnsi="Times New Roman" w:cs="Times New Roman"/>
          <w:b/>
          <w:bCs/>
          <w:caps/>
          <w:sz w:val="24"/>
          <w:szCs w:val="24"/>
          <w:lang w:val="lt-LT"/>
        </w:rPr>
      </w:pPr>
    </w:p>
    <w:p w14:paraId="1B34C778" w14:textId="77777777" w:rsidR="00FA0DAE" w:rsidRPr="00FA0DAE" w:rsidRDefault="00FA0DAE" w:rsidP="00FA0DAE">
      <w:pPr>
        <w:spacing w:after="0" w:line="240" w:lineRule="auto"/>
        <w:ind w:left="720"/>
        <w:contextualSpacing/>
        <w:jc w:val="right"/>
        <w:rPr>
          <w:rFonts w:ascii="Times New Roman" w:hAnsi="Times New Roman" w:cs="Times New Roman"/>
          <w:b/>
          <w:bCs/>
          <w:sz w:val="24"/>
          <w:szCs w:val="24"/>
          <w:lang w:val="lt-LT"/>
        </w:rPr>
      </w:pPr>
    </w:p>
    <w:p w14:paraId="52D512A5" w14:textId="77777777" w:rsidR="00FA0DAE" w:rsidRPr="009B477C" w:rsidRDefault="00FA0DAE" w:rsidP="00FA0DAE">
      <w:pPr>
        <w:spacing w:after="120" w:line="240" w:lineRule="auto"/>
        <w:jc w:val="both"/>
        <w:rPr>
          <w:rFonts w:ascii="Times New Roman" w:eastAsia="Calibri" w:hAnsi="Times New Roman" w:cs="Times New Roman"/>
          <w:b/>
          <w:sz w:val="24"/>
          <w:szCs w:val="24"/>
          <w:lang w:val="lt-LT"/>
        </w:rPr>
      </w:pPr>
      <w:r w:rsidRPr="00FA0DAE">
        <w:rPr>
          <w:rFonts w:ascii="Times New Roman" w:eastAsia="Calibri" w:hAnsi="Times New Roman" w:cs="Times New Roman"/>
          <w:sz w:val="24"/>
          <w:szCs w:val="24"/>
          <w:lang w:val="lt-LT"/>
        </w:rPr>
        <w:t xml:space="preserve">1 lentelė. </w:t>
      </w:r>
      <w:r w:rsidRPr="00FA0DAE">
        <w:rPr>
          <w:rFonts w:ascii="Times New Roman" w:eastAsia="Calibri" w:hAnsi="Times New Roman" w:cs="Times New Roman"/>
          <w:b/>
          <w:sz w:val="24"/>
          <w:szCs w:val="24"/>
          <w:lang w:val="lt-LT"/>
        </w:rPr>
        <w:t>Pirmas vertinimo etapas</w:t>
      </w:r>
    </w:p>
    <w:p w14:paraId="624D5F88" w14:textId="77777777" w:rsidR="00052AD2" w:rsidRPr="00FA0DAE" w:rsidRDefault="00052AD2" w:rsidP="00FA0DAE">
      <w:pPr>
        <w:spacing w:after="120" w:line="240" w:lineRule="auto"/>
        <w:jc w:val="both"/>
        <w:rPr>
          <w:rFonts w:ascii="Times New Roman" w:eastAsia="Calibri" w:hAnsi="Times New Roman" w:cs="Times New Roman"/>
          <w:b/>
          <w:bCs/>
          <w:sz w:val="24"/>
          <w:szCs w:val="24"/>
          <w:lang w:val="lt-LT"/>
        </w:rPr>
      </w:pPr>
    </w:p>
    <w:tbl>
      <w:tblPr>
        <w:tblStyle w:val="Lentelstinklelis"/>
        <w:tblpPr w:leftFromText="180" w:rightFromText="180" w:vertAnchor="text" w:tblpY="1"/>
        <w:tblOverlap w:val="never"/>
        <w:tblW w:w="0" w:type="auto"/>
        <w:tblLook w:val="04A0" w:firstRow="1" w:lastRow="0" w:firstColumn="1" w:lastColumn="0" w:noHBand="0" w:noVBand="1"/>
      </w:tblPr>
      <w:tblGrid>
        <w:gridCol w:w="4786"/>
        <w:gridCol w:w="709"/>
        <w:gridCol w:w="709"/>
        <w:gridCol w:w="3226"/>
      </w:tblGrid>
      <w:tr w:rsidR="00944DF7" w:rsidRPr="009B477C" w14:paraId="610F17BA" w14:textId="77777777" w:rsidTr="00AD5E14">
        <w:tc>
          <w:tcPr>
            <w:tcW w:w="4786" w:type="dxa"/>
          </w:tcPr>
          <w:p w14:paraId="2FC1BAB6" w14:textId="0650F077" w:rsidR="000A7F6E" w:rsidRPr="009B477C" w:rsidRDefault="00FA0DAE" w:rsidP="00052AD2">
            <w:pPr>
              <w:contextualSpacing/>
              <w:rPr>
                <w:rFonts w:ascii="Times New Roman" w:hAnsi="Times New Roman" w:cs="Times New Roman"/>
                <w:b/>
                <w:bCs/>
                <w:sz w:val="24"/>
                <w:szCs w:val="24"/>
                <w:lang w:val="lt-LT"/>
              </w:rPr>
            </w:pPr>
            <w:r w:rsidRPr="009B477C">
              <w:rPr>
                <w:rFonts w:ascii="Times New Roman" w:eastAsia="Calibri" w:hAnsi="Times New Roman" w:cs="Times New Roman"/>
                <w:b/>
                <w:bCs/>
                <w:sz w:val="24"/>
                <w:szCs w:val="24"/>
                <w:lang w:val="lt-LT"/>
              </w:rPr>
              <w:t>Nurodykite, dėl kurių iš toliau išvardytų aplinkos tikslų reikia atlikti esminį veiksmų (veiklų) atitikties reikšmingos žalos nedarymo principui vertinimą</w:t>
            </w:r>
          </w:p>
        </w:tc>
        <w:tc>
          <w:tcPr>
            <w:tcW w:w="709" w:type="dxa"/>
          </w:tcPr>
          <w:p w14:paraId="3624B5C7" w14:textId="77777777" w:rsidR="000A7F6E" w:rsidRPr="009B477C" w:rsidRDefault="000A7F6E" w:rsidP="00052AD2">
            <w:pPr>
              <w:contextualSpacing/>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 xml:space="preserve">Taip </w:t>
            </w:r>
          </w:p>
        </w:tc>
        <w:tc>
          <w:tcPr>
            <w:tcW w:w="709" w:type="dxa"/>
          </w:tcPr>
          <w:p w14:paraId="395E6F15" w14:textId="77777777" w:rsidR="000A7F6E" w:rsidRPr="009B477C" w:rsidRDefault="000A7F6E" w:rsidP="00052AD2">
            <w:pPr>
              <w:contextualSpacing/>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Ne</w:t>
            </w:r>
          </w:p>
        </w:tc>
        <w:tc>
          <w:tcPr>
            <w:tcW w:w="3226" w:type="dxa"/>
          </w:tcPr>
          <w:p w14:paraId="76D83FA8" w14:textId="77777777" w:rsidR="000A7F6E" w:rsidRPr="009B477C" w:rsidRDefault="000A7F6E" w:rsidP="00052AD2">
            <w:pPr>
              <w:contextualSpacing/>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 xml:space="preserve">Jei pasirinkote neigiamą atsakymą, pagrįskite </w:t>
            </w:r>
          </w:p>
        </w:tc>
      </w:tr>
      <w:tr w:rsidR="00944DF7" w:rsidRPr="009B477C" w14:paraId="704AEFC9" w14:textId="77777777" w:rsidTr="00AD5E14">
        <w:tc>
          <w:tcPr>
            <w:tcW w:w="4786" w:type="dxa"/>
          </w:tcPr>
          <w:p w14:paraId="0E43A770" w14:textId="05DDF06D" w:rsidR="00FA0DAE" w:rsidRPr="009B477C" w:rsidRDefault="00FA0DAE" w:rsidP="00052AD2">
            <w:pPr>
              <w:contextualSpacing/>
              <w:rPr>
                <w:rFonts w:ascii="Times New Roman" w:eastAsia="Calibri" w:hAnsi="Times New Roman" w:cs="Times New Roman"/>
                <w:b/>
                <w:bCs/>
                <w:sz w:val="24"/>
                <w:szCs w:val="24"/>
                <w:lang w:val="lt-LT"/>
              </w:rPr>
            </w:pPr>
            <w:r w:rsidRPr="009B477C">
              <w:rPr>
                <w:rFonts w:ascii="Times New Roman" w:eastAsia="Calibri" w:hAnsi="Times New Roman" w:cs="Times New Roman"/>
                <w:b/>
                <w:bCs/>
                <w:sz w:val="24"/>
                <w:szCs w:val="24"/>
                <w:lang w:val="lt-LT"/>
              </w:rPr>
              <w:t>1</w:t>
            </w:r>
          </w:p>
        </w:tc>
        <w:tc>
          <w:tcPr>
            <w:tcW w:w="709" w:type="dxa"/>
          </w:tcPr>
          <w:p w14:paraId="547B1B79" w14:textId="2E5D498F" w:rsidR="00FA0DAE" w:rsidRPr="009B477C" w:rsidRDefault="00FA0DAE" w:rsidP="00052AD2">
            <w:pPr>
              <w:contextualSpacing/>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2</w:t>
            </w:r>
          </w:p>
        </w:tc>
        <w:tc>
          <w:tcPr>
            <w:tcW w:w="709" w:type="dxa"/>
          </w:tcPr>
          <w:p w14:paraId="11D9DC1C" w14:textId="4BDBC31F" w:rsidR="00FA0DAE" w:rsidRPr="009B477C" w:rsidRDefault="00FA0DAE" w:rsidP="00052AD2">
            <w:pPr>
              <w:contextualSpacing/>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3</w:t>
            </w:r>
          </w:p>
        </w:tc>
        <w:tc>
          <w:tcPr>
            <w:tcW w:w="3226" w:type="dxa"/>
          </w:tcPr>
          <w:p w14:paraId="6DDDC7E8" w14:textId="48D963BD" w:rsidR="00FA0DAE" w:rsidRPr="009B477C" w:rsidRDefault="00FA0DAE" w:rsidP="00052AD2">
            <w:pPr>
              <w:contextualSpacing/>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4</w:t>
            </w:r>
          </w:p>
        </w:tc>
      </w:tr>
      <w:tr w:rsidR="00944DF7" w:rsidRPr="009B477C" w14:paraId="2DA6AE12" w14:textId="77777777" w:rsidTr="00AD5E14">
        <w:tc>
          <w:tcPr>
            <w:tcW w:w="4786" w:type="dxa"/>
            <w:shd w:val="clear" w:color="auto" w:fill="D9D9D9" w:themeFill="background1" w:themeFillShade="D9"/>
          </w:tcPr>
          <w:p w14:paraId="4E96EC61" w14:textId="77777777" w:rsidR="00FA0DAE" w:rsidRPr="009B477C" w:rsidRDefault="00FA0DAE" w:rsidP="00052AD2">
            <w:pPr>
              <w:contextualSpacing/>
              <w:jc w:val="both"/>
              <w:rPr>
                <w:rFonts w:ascii="Times New Roman" w:eastAsia="Calibri" w:hAnsi="Times New Roman" w:cs="Times New Roman"/>
                <w:b/>
                <w:bCs/>
                <w:sz w:val="24"/>
                <w:szCs w:val="24"/>
                <w:lang w:val="lt-LT"/>
              </w:rPr>
            </w:pPr>
            <w:r w:rsidRPr="009B477C">
              <w:rPr>
                <w:rFonts w:ascii="Times New Roman" w:eastAsia="Calibri" w:hAnsi="Times New Roman" w:cs="Times New Roman"/>
                <w:b/>
                <w:bCs/>
                <w:sz w:val="24"/>
                <w:szCs w:val="24"/>
                <w:lang w:val="lt-LT"/>
              </w:rPr>
              <w:t>Klimato kaitos švelninimas</w:t>
            </w:r>
          </w:p>
        </w:tc>
        <w:tc>
          <w:tcPr>
            <w:tcW w:w="709" w:type="dxa"/>
            <w:shd w:val="clear" w:color="auto" w:fill="D9D9D9" w:themeFill="background1" w:themeFillShade="D9"/>
          </w:tcPr>
          <w:p w14:paraId="0EF71BC9" w14:textId="77777777" w:rsidR="00FA0DAE" w:rsidRPr="009B477C" w:rsidRDefault="00FA0DAE" w:rsidP="00052AD2">
            <w:pPr>
              <w:contextualSpacing/>
              <w:jc w:val="both"/>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X</w:t>
            </w:r>
          </w:p>
        </w:tc>
        <w:tc>
          <w:tcPr>
            <w:tcW w:w="709" w:type="dxa"/>
            <w:shd w:val="clear" w:color="auto" w:fill="D9D9D9" w:themeFill="background1" w:themeFillShade="D9"/>
          </w:tcPr>
          <w:p w14:paraId="38F199A1" w14:textId="77777777" w:rsidR="00FA0DAE" w:rsidRPr="009B477C" w:rsidRDefault="00FA0DAE" w:rsidP="00052AD2">
            <w:pPr>
              <w:contextualSpacing/>
              <w:jc w:val="both"/>
              <w:rPr>
                <w:rFonts w:ascii="Times New Roman" w:hAnsi="Times New Roman" w:cs="Times New Roman"/>
                <w:b/>
                <w:bCs/>
                <w:sz w:val="24"/>
                <w:szCs w:val="24"/>
                <w:lang w:val="lt-LT"/>
              </w:rPr>
            </w:pPr>
          </w:p>
        </w:tc>
        <w:tc>
          <w:tcPr>
            <w:tcW w:w="3226" w:type="dxa"/>
            <w:shd w:val="clear" w:color="auto" w:fill="D9D9D9" w:themeFill="background1" w:themeFillShade="D9"/>
          </w:tcPr>
          <w:p w14:paraId="279F8464" w14:textId="77777777" w:rsidR="00FA0DAE" w:rsidRPr="009B477C" w:rsidRDefault="00FA0DAE" w:rsidP="00052AD2">
            <w:pPr>
              <w:contextualSpacing/>
              <w:jc w:val="both"/>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w:t>
            </w:r>
          </w:p>
        </w:tc>
      </w:tr>
      <w:tr w:rsidR="00944DF7" w:rsidRPr="009B477C" w14:paraId="5B950690" w14:textId="77777777" w:rsidTr="00AD5E14">
        <w:tc>
          <w:tcPr>
            <w:tcW w:w="4786" w:type="dxa"/>
          </w:tcPr>
          <w:p w14:paraId="69955730" w14:textId="2F3080BD" w:rsidR="00DA0476" w:rsidRPr="009B477C" w:rsidRDefault="00DA0476" w:rsidP="00052AD2">
            <w:pPr>
              <w:pStyle w:val="Sraopastraipa"/>
              <w:tabs>
                <w:tab w:val="left" w:pos="0"/>
              </w:tabs>
              <w:ind w:left="0"/>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3.2.1 Tobulinti ir rekonstruoti valstybinės reikšmės kelius (regionų jungtis su TEN</w:t>
            </w:r>
            <w:proofErr w:type="gramStart"/>
            <w:r w:rsidRPr="009B477C">
              <w:rPr>
                <w:rFonts w:ascii="Times New Roman" w:hAnsi="Times New Roman" w:cs="Times New Roman"/>
                <w:bCs/>
                <w:sz w:val="24"/>
                <w:szCs w:val="24"/>
                <w:lang w:val="lt-LT"/>
              </w:rPr>
              <w:t>-</w:t>
            </w:r>
            <w:proofErr w:type="gramEnd"/>
            <w:r w:rsidRPr="009B477C">
              <w:rPr>
                <w:rFonts w:ascii="Times New Roman" w:hAnsi="Times New Roman" w:cs="Times New Roman"/>
                <w:bCs/>
                <w:sz w:val="24"/>
                <w:szCs w:val="24"/>
                <w:lang w:val="lt-LT"/>
              </w:rPr>
              <w:t xml:space="preserve">T tinklu) </w:t>
            </w:r>
            <w:r w:rsidR="00594E4E" w:rsidRPr="009B477C">
              <w:rPr>
                <w:rFonts w:ascii="Times New Roman" w:hAnsi="Times New Roman" w:cs="Times New Roman"/>
                <w:bCs/>
                <w:sz w:val="24"/>
                <w:szCs w:val="24"/>
                <w:lang w:val="lt-LT"/>
              </w:rPr>
              <w:t xml:space="preserve">ir </w:t>
            </w:r>
            <w:r w:rsidR="00594E4E" w:rsidRPr="009B477C">
              <w:rPr>
                <w:rFonts w:ascii="Times New Roman" w:eastAsia="Times New Roman" w:hAnsi="Times New Roman" w:cs="Times New Roman"/>
                <w:noProof/>
                <w:sz w:val="24"/>
                <w:szCs w:val="24"/>
                <w:lang w:val="lt-LT"/>
              </w:rPr>
              <w:t>didinti eismo saugą vietinės reikšmės keliuose</w:t>
            </w:r>
            <w:r w:rsidR="00594E4E" w:rsidRPr="009B477C">
              <w:rPr>
                <w:rFonts w:ascii="Times New Roman" w:hAnsi="Times New Roman" w:cs="Times New Roman"/>
                <w:bCs/>
                <w:sz w:val="24"/>
                <w:szCs w:val="24"/>
                <w:lang w:val="lt-LT"/>
              </w:rPr>
              <w:t xml:space="preserve"> </w:t>
            </w:r>
            <w:r w:rsidRPr="009B477C">
              <w:rPr>
                <w:rFonts w:ascii="Times New Roman" w:hAnsi="Times New Roman" w:cs="Times New Roman"/>
                <w:bCs/>
                <w:sz w:val="24"/>
                <w:szCs w:val="24"/>
                <w:lang w:val="lt-LT"/>
              </w:rPr>
              <w:t xml:space="preserve">(SM) </w:t>
            </w:r>
          </w:p>
          <w:p w14:paraId="1B0E129D" w14:textId="17850141" w:rsidR="00DA0476" w:rsidRPr="009B477C" w:rsidRDefault="00DA0476" w:rsidP="00052AD2">
            <w:pPr>
              <w:pStyle w:val="Sraopastraipa"/>
              <w:tabs>
                <w:tab w:val="left" w:pos="0"/>
              </w:tabs>
              <w:ind w:left="0"/>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3.2.2 Plėtoti dviračių ir pėsčiųjų infrastruktūrą šalia valstybinės reikšmės kelių (SM)</w:t>
            </w:r>
          </w:p>
        </w:tc>
        <w:tc>
          <w:tcPr>
            <w:tcW w:w="709" w:type="dxa"/>
          </w:tcPr>
          <w:p w14:paraId="05ECD4ED" w14:textId="6FB0D428" w:rsidR="000A7F6E" w:rsidRPr="009B477C" w:rsidRDefault="00F218E4" w:rsidP="00052AD2">
            <w:pPr>
              <w:ind w:hanging="44"/>
              <w:contextualSpacing/>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tc>
        <w:tc>
          <w:tcPr>
            <w:tcW w:w="709" w:type="dxa"/>
          </w:tcPr>
          <w:p w14:paraId="69B12AF0" w14:textId="77777777" w:rsidR="000A7F6E" w:rsidRPr="009B477C" w:rsidRDefault="000A7F6E" w:rsidP="00052AD2">
            <w:pPr>
              <w:ind w:hanging="403"/>
              <w:contextualSpacing/>
              <w:rPr>
                <w:rFonts w:ascii="Times New Roman" w:hAnsi="Times New Roman" w:cs="Times New Roman"/>
                <w:bCs/>
                <w:sz w:val="24"/>
                <w:szCs w:val="24"/>
                <w:lang w:val="lt-LT"/>
              </w:rPr>
            </w:pPr>
          </w:p>
        </w:tc>
        <w:tc>
          <w:tcPr>
            <w:tcW w:w="3226" w:type="dxa"/>
          </w:tcPr>
          <w:p w14:paraId="4CC924C9" w14:textId="2A75DCCC" w:rsidR="000A7F6E" w:rsidRPr="009B477C" w:rsidRDefault="000A7F6E" w:rsidP="00052AD2">
            <w:pPr>
              <w:ind w:hanging="403"/>
              <w:contextualSpacing/>
              <w:rPr>
                <w:rFonts w:ascii="Times New Roman" w:hAnsi="Times New Roman" w:cs="Times New Roman"/>
                <w:bCs/>
                <w:sz w:val="24"/>
                <w:szCs w:val="24"/>
                <w:lang w:val="lt-LT"/>
              </w:rPr>
            </w:pPr>
          </w:p>
        </w:tc>
      </w:tr>
      <w:tr w:rsidR="00944DF7" w:rsidRPr="009B477C" w14:paraId="6AA431DD" w14:textId="77777777" w:rsidTr="00AD5E14">
        <w:tc>
          <w:tcPr>
            <w:tcW w:w="4786" w:type="dxa"/>
            <w:shd w:val="clear" w:color="auto" w:fill="D9D9D9" w:themeFill="background1" w:themeFillShade="D9"/>
          </w:tcPr>
          <w:p w14:paraId="149EC77D" w14:textId="77777777" w:rsidR="00FA0DAE" w:rsidRPr="009B477C" w:rsidRDefault="00FA0DAE" w:rsidP="00052AD2">
            <w:pPr>
              <w:rPr>
                <w:rFonts w:ascii="Times New Roman" w:eastAsia="Calibri" w:hAnsi="Times New Roman" w:cs="Times New Roman"/>
                <w:sz w:val="24"/>
                <w:szCs w:val="24"/>
                <w:lang w:val="lt-LT"/>
              </w:rPr>
            </w:pPr>
            <w:r w:rsidRPr="009B477C">
              <w:rPr>
                <w:rFonts w:ascii="Times New Roman" w:eastAsia="Calibri" w:hAnsi="Times New Roman" w:cs="Times New Roman"/>
                <w:b/>
                <w:sz w:val="24"/>
                <w:szCs w:val="24"/>
                <w:lang w:val="lt-LT"/>
              </w:rPr>
              <w:t>Prisitaikymas prie klimato kaitos</w:t>
            </w:r>
          </w:p>
        </w:tc>
        <w:tc>
          <w:tcPr>
            <w:tcW w:w="709" w:type="dxa"/>
            <w:shd w:val="clear" w:color="auto" w:fill="D9D9D9" w:themeFill="background1" w:themeFillShade="D9"/>
          </w:tcPr>
          <w:p w14:paraId="2A57D05E" w14:textId="201024E5" w:rsidR="00FA0DAE" w:rsidRPr="009B477C" w:rsidRDefault="00845727" w:rsidP="00052AD2">
            <w:pPr>
              <w:rPr>
                <w:rFonts w:ascii="Times New Roman" w:eastAsia="Calibri" w:hAnsi="Times New Roman" w:cs="Times New Roman"/>
                <w:sz w:val="24"/>
                <w:szCs w:val="24"/>
                <w:lang w:val="lt-LT"/>
              </w:rPr>
            </w:pPr>
            <w:r w:rsidRPr="009B477C">
              <w:rPr>
                <w:rFonts w:ascii="Times New Roman" w:eastAsia="Calibri" w:hAnsi="Times New Roman" w:cs="Times New Roman"/>
                <w:sz w:val="24"/>
                <w:szCs w:val="24"/>
                <w:lang w:val="lt-LT"/>
              </w:rPr>
              <w:t>X</w:t>
            </w:r>
          </w:p>
        </w:tc>
        <w:tc>
          <w:tcPr>
            <w:tcW w:w="709" w:type="dxa"/>
            <w:shd w:val="clear" w:color="auto" w:fill="D9D9D9" w:themeFill="background1" w:themeFillShade="D9"/>
          </w:tcPr>
          <w:p w14:paraId="05E16458" w14:textId="2CAA65CD" w:rsidR="00FA0DAE" w:rsidRPr="009B477C" w:rsidRDefault="00FA0DAE" w:rsidP="00052AD2">
            <w:pPr>
              <w:rPr>
                <w:rFonts w:ascii="Times New Roman" w:eastAsia="Calibri" w:hAnsi="Times New Roman" w:cs="Times New Roman"/>
                <w:sz w:val="24"/>
                <w:szCs w:val="24"/>
                <w:lang w:val="lt-LT"/>
              </w:rPr>
            </w:pPr>
          </w:p>
        </w:tc>
        <w:tc>
          <w:tcPr>
            <w:tcW w:w="3226" w:type="dxa"/>
            <w:shd w:val="clear" w:color="auto" w:fill="D9D9D9" w:themeFill="background1" w:themeFillShade="D9"/>
          </w:tcPr>
          <w:p w14:paraId="32D32E4E" w14:textId="77777777" w:rsidR="00FA0DAE" w:rsidRPr="009B477C" w:rsidRDefault="00FA0DAE" w:rsidP="00052AD2">
            <w:pPr>
              <w:ind w:left="51"/>
              <w:jc w:val="both"/>
              <w:rPr>
                <w:rFonts w:ascii="Times New Roman" w:eastAsia="Calibri" w:hAnsi="Times New Roman" w:cs="Times New Roman"/>
                <w:b/>
                <w:sz w:val="24"/>
                <w:szCs w:val="24"/>
                <w:lang w:val="lt-LT"/>
              </w:rPr>
            </w:pPr>
            <w:r w:rsidRPr="009B477C">
              <w:rPr>
                <w:rFonts w:ascii="Times New Roman" w:eastAsia="Calibri" w:hAnsi="Times New Roman" w:cs="Times New Roman"/>
                <w:b/>
                <w:sz w:val="24"/>
                <w:szCs w:val="24"/>
                <w:lang w:val="lt-LT"/>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prisitaikymo prie klimato kaitos tikslą ir neturės neigiamos įtakos žmonėms, gamtai ar turtui:</w:t>
            </w:r>
          </w:p>
        </w:tc>
      </w:tr>
      <w:tr w:rsidR="00944DF7" w:rsidRPr="009B477C" w14:paraId="36A92E0B" w14:textId="77777777" w:rsidTr="00B312BB">
        <w:trPr>
          <w:trHeight w:val="2241"/>
        </w:trPr>
        <w:tc>
          <w:tcPr>
            <w:tcW w:w="4786" w:type="dxa"/>
          </w:tcPr>
          <w:p w14:paraId="70A93974" w14:textId="0C331E17" w:rsidR="00BD5672" w:rsidRPr="009B477C" w:rsidRDefault="00BD5672" w:rsidP="00052AD2">
            <w:pPr>
              <w:tabs>
                <w:tab w:val="left" w:pos="317"/>
              </w:tabs>
              <w:ind w:left="33"/>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 xml:space="preserve">3.2.1 </w:t>
            </w:r>
            <w:r w:rsidR="00594E4E" w:rsidRPr="009B477C">
              <w:rPr>
                <w:rFonts w:ascii="Times New Roman" w:hAnsi="Times New Roman" w:cs="Times New Roman"/>
                <w:bCs/>
                <w:sz w:val="24"/>
                <w:szCs w:val="24"/>
                <w:lang w:val="lt-LT"/>
              </w:rPr>
              <w:t>Tobulinti ir rekonstruoti valstybinės reikšmės kelius (regionų jungtis su TEN</w:t>
            </w:r>
            <w:proofErr w:type="gramStart"/>
            <w:r w:rsidR="00594E4E" w:rsidRPr="009B477C">
              <w:rPr>
                <w:rFonts w:ascii="Times New Roman" w:hAnsi="Times New Roman" w:cs="Times New Roman"/>
                <w:bCs/>
                <w:sz w:val="24"/>
                <w:szCs w:val="24"/>
                <w:lang w:val="lt-LT"/>
              </w:rPr>
              <w:t>-</w:t>
            </w:r>
            <w:proofErr w:type="gramEnd"/>
            <w:r w:rsidR="00594E4E" w:rsidRPr="009B477C">
              <w:rPr>
                <w:rFonts w:ascii="Times New Roman" w:hAnsi="Times New Roman" w:cs="Times New Roman"/>
                <w:bCs/>
                <w:sz w:val="24"/>
                <w:szCs w:val="24"/>
                <w:lang w:val="lt-LT"/>
              </w:rPr>
              <w:t xml:space="preserve">T tinklu) ir </w:t>
            </w:r>
            <w:r w:rsidR="00594E4E" w:rsidRPr="009B477C">
              <w:rPr>
                <w:rFonts w:ascii="Times New Roman" w:eastAsia="Times New Roman" w:hAnsi="Times New Roman" w:cs="Times New Roman"/>
                <w:noProof/>
                <w:sz w:val="24"/>
                <w:szCs w:val="24"/>
                <w:lang w:val="lt-LT"/>
              </w:rPr>
              <w:t>didinti eismo saugą vietinės reikšmės keliuose</w:t>
            </w:r>
            <w:r w:rsidR="00594E4E" w:rsidRPr="009B477C">
              <w:rPr>
                <w:rFonts w:ascii="Times New Roman" w:hAnsi="Times New Roman" w:cs="Times New Roman"/>
                <w:bCs/>
                <w:sz w:val="24"/>
                <w:szCs w:val="24"/>
                <w:lang w:val="lt-LT"/>
              </w:rPr>
              <w:t xml:space="preserve"> </w:t>
            </w:r>
            <w:r w:rsidRPr="009B477C">
              <w:rPr>
                <w:rFonts w:ascii="Times New Roman" w:hAnsi="Times New Roman" w:cs="Times New Roman"/>
                <w:bCs/>
                <w:sz w:val="24"/>
                <w:szCs w:val="24"/>
                <w:lang w:val="lt-LT"/>
              </w:rPr>
              <w:t xml:space="preserve">(SM) </w:t>
            </w:r>
          </w:p>
          <w:p w14:paraId="7F29B074" w14:textId="270E13D3" w:rsidR="00BD5672" w:rsidRPr="009B477C" w:rsidRDefault="00BD5672" w:rsidP="00052AD2">
            <w:pPr>
              <w:tabs>
                <w:tab w:val="left" w:pos="317"/>
              </w:tabs>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3.2.2 Plėtoti dviračių ir pėsčiųjų infrastruktūrą šalia valstybinės reikšmės kelių (SM)</w:t>
            </w:r>
          </w:p>
        </w:tc>
        <w:tc>
          <w:tcPr>
            <w:tcW w:w="709" w:type="dxa"/>
          </w:tcPr>
          <w:p w14:paraId="7D6352CA" w14:textId="2131554E" w:rsidR="000A7F6E" w:rsidRPr="009B477C" w:rsidRDefault="00F218E4" w:rsidP="00052AD2">
            <w:pPr>
              <w:ind w:right="-9" w:hanging="44"/>
              <w:contextualSpacing/>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tc>
        <w:tc>
          <w:tcPr>
            <w:tcW w:w="709" w:type="dxa"/>
          </w:tcPr>
          <w:p w14:paraId="666C0AF0" w14:textId="395B8465" w:rsidR="000A7F6E" w:rsidRPr="009B477C" w:rsidRDefault="000A7F6E" w:rsidP="00052AD2">
            <w:pPr>
              <w:ind w:hanging="403"/>
              <w:contextualSpacing/>
              <w:rPr>
                <w:rFonts w:ascii="Times New Roman" w:hAnsi="Times New Roman" w:cs="Times New Roman"/>
                <w:bCs/>
                <w:sz w:val="24"/>
                <w:szCs w:val="24"/>
                <w:lang w:val="lt-LT"/>
              </w:rPr>
            </w:pPr>
          </w:p>
        </w:tc>
        <w:tc>
          <w:tcPr>
            <w:tcW w:w="3226" w:type="dxa"/>
          </w:tcPr>
          <w:p w14:paraId="6EEA897B" w14:textId="2F5F31FE" w:rsidR="008C113A" w:rsidRPr="009B477C" w:rsidRDefault="008C113A" w:rsidP="00052AD2">
            <w:pPr>
              <w:pStyle w:val="Sraopastraipa"/>
              <w:ind w:left="76" w:hanging="403"/>
              <w:jc w:val="both"/>
              <w:rPr>
                <w:rFonts w:ascii="Times New Roman" w:eastAsia="Times New Roman" w:hAnsi="Times New Roman" w:cs="Times New Roman"/>
                <w:bCs/>
                <w:sz w:val="24"/>
                <w:szCs w:val="24"/>
                <w:lang w:val="lt-LT"/>
              </w:rPr>
            </w:pPr>
          </w:p>
        </w:tc>
      </w:tr>
      <w:tr w:rsidR="009B477C" w:rsidRPr="009B477C" w14:paraId="646A6C1E" w14:textId="77777777" w:rsidTr="00AD5E14">
        <w:tc>
          <w:tcPr>
            <w:tcW w:w="4786" w:type="dxa"/>
            <w:shd w:val="clear" w:color="auto" w:fill="D9D9D9" w:themeFill="background1" w:themeFillShade="D9"/>
          </w:tcPr>
          <w:p w14:paraId="707ABA58" w14:textId="2A19091E" w:rsidR="00AD5E14" w:rsidRPr="009B477C" w:rsidRDefault="00AD5E14" w:rsidP="00AD5E14">
            <w:pPr>
              <w:tabs>
                <w:tab w:val="left" w:pos="317"/>
              </w:tabs>
              <w:ind w:left="33"/>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 xml:space="preserve">Tausus vandens ir jūrų išteklių naudojimas </w:t>
            </w:r>
            <w:r w:rsidRPr="009B477C">
              <w:rPr>
                <w:rFonts w:ascii="Times New Roman" w:hAnsi="Times New Roman" w:cs="Times New Roman"/>
                <w:b/>
                <w:bCs/>
                <w:sz w:val="24"/>
                <w:szCs w:val="24"/>
                <w:lang w:val="lt-LT"/>
              </w:rPr>
              <w:lastRenderedPageBreak/>
              <w:t>ir apsauga</w:t>
            </w:r>
          </w:p>
        </w:tc>
        <w:tc>
          <w:tcPr>
            <w:tcW w:w="709" w:type="dxa"/>
            <w:shd w:val="clear" w:color="auto" w:fill="D9D9D9" w:themeFill="background1" w:themeFillShade="D9"/>
          </w:tcPr>
          <w:p w14:paraId="2F4BBE5A" w14:textId="26641A3E" w:rsidR="00AD5E14" w:rsidRPr="009B477C" w:rsidRDefault="00845727" w:rsidP="00052AD2">
            <w:pPr>
              <w:ind w:right="-9" w:hanging="44"/>
              <w:contextualSpacing/>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lastRenderedPageBreak/>
              <w:t>X</w:t>
            </w:r>
          </w:p>
        </w:tc>
        <w:tc>
          <w:tcPr>
            <w:tcW w:w="709" w:type="dxa"/>
            <w:shd w:val="clear" w:color="auto" w:fill="D9D9D9" w:themeFill="background1" w:themeFillShade="D9"/>
          </w:tcPr>
          <w:p w14:paraId="07D24A41" w14:textId="4CDEA09F" w:rsidR="00AD5E14" w:rsidRPr="009B477C" w:rsidRDefault="00AD5E14" w:rsidP="00052AD2">
            <w:pPr>
              <w:ind w:hanging="403"/>
              <w:contextualSpacing/>
              <w:rPr>
                <w:rFonts w:ascii="Times New Roman" w:hAnsi="Times New Roman" w:cs="Times New Roman"/>
                <w:bCs/>
                <w:sz w:val="24"/>
                <w:szCs w:val="24"/>
                <w:lang w:val="lt-LT"/>
              </w:rPr>
            </w:pPr>
          </w:p>
        </w:tc>
        <w:tc>
          <w:tcPr>
            <w:tcW w:w="3226" w:type="dxa"/>
            <w:shd w:val="clear" w:color="auto" w:fill="D9D9D9" w:themeFill="background1" w:themeFillShade="D9"/>
          </w:tcPr>
          <w:p w14:paraId="29776500" w14:textId="3D7BC586" w:rsidR="00AD5E14" w:rsidRPr="009B477C" w:rsidRDefault="00AD5E14" w:rsidP="00AD5E14">
            <w:pPr>
              <w:pStyle w:val="Sraopastraipa"/>
              <w:ind w:left="76" w:hanging="76"/>
              <w:jc w:val="both"/>
              <w:rPr>
                <w:rFonts w:ascii="Times New Roman" w:eastAsia="Times New Roman" w:hAnsi="Times New Roman" w:cs="Times New Roman"/>
                <w:bCs/>
                <w:sz w:val="24"/>
                <w:szCs w:val="24"/>
                <w:lang w:val="lt-LT"/>
              </w:rPr>
            </w:pPr>
            <w:r w:rsidRPr="009B477C">
              <w:rPr>
                <w:rFonts w:ascii="Times New Roman" w:eastAsia="Calibri" w:hAnsi="Times New Roman" w:cs="Times New Roman"/>
                <w:b/>
                <w:sz w:val="24"/>
                <w:szCs w:val="24"/>
                <w:lang w:val="lt-LT"/>
              </w:rPr>
              <w:t xml:space="preserve">Vertinama, kad planuojami </w:t>
            </w:r>
            <w:r w:rsidRPr="009B477C">
              <w:rPr>
                <w:rFonts w:ascii="Times New Roman" w:eastAsia="Calibri" w:hAnsi="Times New Roman" w:cs="Times New Roman"/>
                <w:b/>
                <w:sz w:val="24"/>
                <w:szCs w:val="24"/>
                <w:lang w:val="lt-LT"/>
              </w:rPr>
              <w:lastRenderedPageBreak/>
              <w:t>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p>
        </w:tc>
      </w:tr>
      <w:tr w:rsidR="00944DF7" w:rsidRPr="009B477C" w14:paraId="0F386076" w14:textId="77777777" w:rsidTr="00AD5E14">
        <w:tc>
          <w:tcPr>
            <w:tcW w:w="4786" w:type="dxa"/>
          </w:tcPr>
          <w:p w14:paraId="27622DD2" w14:textId="512D3E2A" w:rsidR="00BD5672" w:rsidRPr="009B477C" w:rsidRDefault="00BD5672" w:rsidP="00052AD2">
            <w:pPr>
              <w:pStyle w:val="Sraopastraipa"/>
              <w:tabs>
                <w:tab w:val="left" w:pos="317"/>
              </w:tabs>
              <w:ind w:left="33"/>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lastRenderedPageBreak/>
              <w:t xml:space="preserve">3.2.1 </w:t>
            </w:r>
            <w:r w:rsidR="00594E4E" w:rsidRPr="009B477C">
              <w:rPr>
                <w:rFonts w:ascii="Times New Roman" w:hAnsi="Times New Roman" w:cs="Times New Roman"/>
                <w:bCs/>
                <w:sz w:val="24"/>
                <w:szCs w:val="24"/>
                <w:lang w:val="lt-LT"/>
              </w:rPr>
              <w:t>Tobulinti ir rekonstruoti valstybinės reikšmės kelius (regionų jungtis su TEN</w:t>
            </w:r>
            <w:proofErr w:type="gramStart"/>
            <w:r w:rsidR="00594E4E" w:rsidRPr="009B477C">
              <w:rPr>
                <w:rFonts w:ascii="Times New Roman" w:hAnsi="Times New Roman" w:cs="Times New Roman"/>
                <w:bCs/>
                <w:sz w:val="24"/>
                <w:szCs w:val="24"/>
                <w:lang w:val="lt-LT"/>
              </w:rPr>
              <w:t>-</w:t>
            </w:r>
            <w:proofErr w:type="gramEnd"/>
            <w:r w:rsidR="00594E4E" w:rsidRPr="009B477C">
              <w:rPr>
                <w:rFonts w:ascii="Times New Roman" w:hAnsi="Times New Roman" w:cs="Times New Roman"/>
                <w:bCs/>
                <w:sz w:val="24"/>
                <w:szCs w:val="24"/>
                <w:lang w:val="lt-LT"/>
              </w:rPr>
              <w:t xml:space="preserve">T tinklu) ir </w:t>
            </w:r>
            <w:r w:rsidR="00594E4E" w:rsidRPr="009B477C">
              <w:rPr>
                <w:rFonts w:ascii="Times New Roman" w:eastAsia="Times New Roman" w:hAnsi="Times New Roman" w:cs="Times New Roman"/>
                <w:noProof/>
                <w:sz w:val="24"/>
                <w:szCs w:val="24"/>
                <w:lang w:val="lt-LT"/>
              </w:rPr>
              <w:t>didinti eismo saugą vietinės reikšmės keliuose</w:t>
            </w:r>
            <w:r w:rsidR="00594E4E" w:rsidRPr="009B477C">
              <w:rPr>
                <w:rFonts w:ascii="Times New Roman" w:hAnsi="Times New Roman" w:cs="Times New Roman"/>
                <w:bCs/>
                <w:sz w:val="24"/>
                <w:szCs w:val="24"/>
                <w:lang w:val="lt-LT"/>
              </w:rPr>
              <w:t xml:space="preserve"> </w:t>
            </w:r>
            <w:r w:rsidRPr="009B477C">
              <w:rPr>
                <w:rFonts w:ascii="Times New Roman" w:hAnsi="Times New Roman" w:cs="Times New Roman"/>
                <w:bCs/>
                <w:sz w:val="24"/>
                <w:szCs w:val="24"/>
                <w:lang w:val="lt-LT"/>
              </w:rPr>
              <w:t xml:space="preserve">(SM) </w:t>
            </w:r>
          </w:p>
          <w:p w14:paraId="184606DF" w14:textId="7C849505" w:rsidR="00BD5672" w:rsidRPr="009B477C" w:rsidRDefault="00BD5672" w:rsidP="00052AD2">
            <w:pPr>
              <w:tabs>
                <w:tab w:val="left" w:pos="317"/>
              </w:tabs>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3.2.2 Plėtoti dviračių ir pėsčiųjų infrastruktūrą šalia valstybinės reikšmės kelių (SM)</w:t>
            </w:r>
          </w:p>
        </w:tc>
        <w:tc>
          <w:tcPr>
            <w:tcW w:w="709" w:type="dxa"/>
          </w:tcPr>
          <w:p w14:paraId="518257BA" w14:textId="0BB401BB" w:rsidR="00F218E4" w:rsidRPr="009B477C" w:rsidRDefault="00F218E4" w:rsidP="00052AD2">
            <w:pPr>
              <w:contextualSpacing/>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tc>
        <w:tc>
          <w:tcPr>
            <w:tcW w:w="709" w:type="dxa"/>
          </w:tcPr>
          <w:p w14:paraId="106C55B0" w14:textId="77777777" w:rsidR="00F218E4" w:rsidRPr="009B477C" w:rsidRDefault="00F218E4" w:rsidP="00052AD2">
            <w:pPr>
              <w:ind w:hanging="403"/>
              <w:contextualSpacing/>
              <w:rPr>
                <w:rFonts w:ascii="Times New Roman" w:hAnsi="Times New Roman" w:cs="Times New Roman"/>
                <w:bCs/>
                <w:sz w:val="24"/>
                <w:szCs w:val="24"/>
                <w:lang w:val="lt-LT"/>
              </w:rPr>
            </w:pPr>
          </w:p>
        </w:tc>
        <w:tc>
          <w:tcPr>
            <w:tcW w:w="3226" w:type="dxa"/>
          </w:tcPr>
          <w:p w14:paraId="271FEF9F" w14:textId="77777777" w:rsidR="00F218E4" w:rsidRPr="009B477C" w:rsidRDefault="00F218E4" w:rsidP="00052AD2">
            <w:pPr>
              <w:pStyle w:val="Sraopastraipa"/>
              <w:ind w:left="76" w:hanging="403"/>
              <w:jc w:val="both"/>
              <w:rPr>
                <w:rFonts w:ascii="Times New Roman" w:eastAsia="Times New Roman" w:hAnsi="Times New Roman" w:cs="Times New Roman"/>
                <w:bCs/>
                <w:sz w:val="24"/>
                <w:szCs w:val="24"/>
                <w:lang w:val="lt-LT"/>
              </w:rPr>
            </w:pPr>
          </w:p>
        </w:tc>
      </w:tr>
      <w:tr w:rsidR="00944DF7" w:rsidRPr="009B477C" w14:paraId="13B4C70D" w14:textId="77777777" w:rsidTr="00A43C89">
        <w:tc>
          <w:tcPr>
            <w:tcW w:w="4786" w:type="dxa"/>
            <w:shd w:val="clear" w:color="auto" w:fill="D9D9D9" w:themeFill="background1" w:themeFillShade="D9"/>
          </w:tcPr>
          <w:p w14:paraId="3E791914" w14:textId="693E739C" w:rsidR="00944DF7" w:rsidRPr="009B477C" w:rsidRDefault="00944DF7" w:rsidP="00944DF7">
            <w:pPr>
              <w:pStyle w:val="Sraopastraipa"/>
              <w:tabs>
                <w:tab w:val="left" w:pos="317"/>
              </w:tabs>
              <w:ind w:left="33"/>
              <w:jc w:val="both"/>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Žiedinė ekonomika, įskaitant atliekų prevenciją ir perdirbimą</w:t>
            </w:r>
          </w:p>
        </w:tc>
        <w:tc>
          <w:tcPr>
            <w:tcW w:w="709" w:type="dxa"/>
            <w:shd w:val="clear" w:color="auto" w:fill="D9D9D9" w:themeFill="background1" w:themeFillShade="D9"/>
          </w:tcPr>
          <w:p w14:paraId="46C3E124" w14:textId="694F8713" w:rsidR="00944DF7" w:rsidRPr="009B477C" w:rsidRDefault="00845727" w:rsidP="00052AD2">
            <w:pPr>
              <w:contextualSpacing/>
              <w:jc w:val="center"/>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t>X</w:t>
            </w:r>
          </w:p>
        </w:tc>
        <w:tc>
          <w:tcPr>
            <w:tcW w:w="709" w:type="dxa"/>
            <w:shd w:val="clear" w:color="auto" w:fill="D9D9D9" w:themeFill="background1" w:themeFillShade="D9"/>
          </w:tcPr>
          <w:p w14:paraId="63A109DA" w14:textId="2AFDD9D7" w:rsidR="00944DF7" w:rsidRPr="009B477C" w:rsidRDefault="00944DF7" w:rsidP="00944DF7">
            <w:pPr>
              <w:tabs>
                <w:tab w:val="center" w:pos="220"/>
              </w:tabs>
              <w:ind w:hanging="164"/>
              <w:contextualSpacing/>
              <w:rPr>
                <w:rFonts w:ascii="Times New Roman" w:hAnsi="Times New Roman" w:cs="Times New Roman"/>
                <w:b/>
                <w:bCs/>
                <w:sz w:val="24"/>
                <w:szCs w:val="24"/>
                <w:lang w:val="lt-LT"/>
              </w:rPr>
            </w:pPr>
          </w:p>
        </w:tc>
        <w:tc>
          <w:tcPr>
            <w:tcW w:w="3226" w:type="dxa"/>
            <w:shd w:val="clear" w:color="auto" w:fill="D9D9D9" w:themeFill="background1" w:themeFillShade="D9"/>
          </w:tcPr>
          <w:p w14:paraId="3403DFFD" w14:textId="26F35452" w:rsidR="00944DF7" w:rsidRPr="009B477C" w:rsidRDefault="00944DF7" w:rsidP="00944DF7">
            <w:pPr>
              <w:pStyle w:val="Sraopastraipa"/>
              <w:ind w:left="76" w:hanging="76"/>
              <w:jc w:val="both"/>
              <w:rPr>
                <w:rFonts w:ascii="Times New Roman" w:eastAsia="Times New Roman" w:hAnsi="Times New Roman" w:cs="Times New Roman"/>
                <w:b/>
                <w:bCs/>
                <w:sz w:val="24"/>
                <w:szCs w:val="24"/>
                <w:lang w:val="lt-LT"/>
              </w:rPr>
            </w:pPr>
            <w:r w:rsidRPr="009B477C">
              <w:rPr>
                <w:rFonts w:ascii="Times New Roman" w:eastAsia="Times New Roman" w:hAnsi="Times New Roman" w:cs="Times New Roman"/>
                <w:b/>
                <w:bCs/>
                <w:sz w:val="24"/>
                <w:szCs w:val="24"/>
                <w:lang w:val="lt-LT"/>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p>
        </w:tc>
      </w:tr>
      <w:tr w:rsidR="00944DF7" w:rsidRPr="009B477C" w14:paraId="4C75F46C" w14:textId="77777777" w:rsidTr="00AD5E14">
        <w:tc>
          <w:tcPr>
            <w:tcW w:w="4786" w:type="dxa"/>
          </w:tcPr>
          <w:p w14:paraId="0AD13DB4" w14:textId="29CED502" w:rsidR="00BD5672" w:rsidRPr="009B477C" w:rsidRDefault="00BD5672" w:rsidP="00052AD2">
            <w:pPr>
              <w:pStyle w:val="Sraopastraipa"/>
              <w:tabs>
                <w:tab w:val="left" w:pos="317"/>
              </w:tabs>
              <w:ind w:left="33"/>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 xml:space="preserve">3.2.1 </w:t>
            </w:r>
            <w:r w:rsidR="00594E4E" w:rsidRPr="009B477C">
              <w:rPr>
                <w:rFonts w:ascii="Times New Roman" w:hAnsi="Times New Roman" w:cs="Times New Roman"/>
                <w:bCs/>
                <w:sz w:val="24"/>
                <w:szCs w:val="24"/>
                <w:lang w:val="lt-LT"/>
              </w:rPr>
              <w:t>Tobulinti ir rekonstruoti valstybinės reikšmės kelius (regionų jungtis su TEN</w:t>
            </w:r>
            <w:proofErr w:type="gramStart"/>
            <w:r w:rsidR="00594E4E" w:rsidRPr="009B477C">
              <w:rPr>
                <w:rFonts w:ascii="Times New Roman" w:hAnsi="Times New Roman" w:cs="Times New Roman"/>
                <w:bCs/>
                <w:sz w:val="24"/>
                <w:szCs w:val="24"/>
                <w:lang w:val="lt-LT"/>
              </w:rPr>
              <w:t>-</w:t>
            </w:r>
            <w:proofErr w:type="gramEnd"/>
            <w:r w:rsidR="00594E4E" w:rsidRPr="009B477C">
              <w:rPr>
                <w:rFonts w:ascii="Times New Roman" w:hAnsi="Times New Roman" w:cs="Times New Roman"/>
                <w:bCs/>
                <w:sz w:val="24"/>
                <w:szCs w:val="24"/>
                <w:lang w:val="lt-LT"/>
              </w:rPr>
              <w:t xml:space="preserve">T tinklu) ir </w:t>
            </w:r>
            <w:r w:rsidR="00594E4E" w:rsidRPr="009B477C">
              <w:rPr>
                <w:rFonts w:ascii="Times New Roman" w:eastAsia="Times New Roman" w:hAnsi="Times New Roman" w:cs="Times New Roman"/>
                <w:noProof/>
                <w:sz w:val="24"/>
                <w:szCs w:val="24"/>
                <w:lang w:val="lt-LT"/>
              </w:rPr>
              <w:t>didinti eismo saugą vietinės reikšmės keliuose</w:t>
            </w:r>
            <w:r w:rsidR="00594E4E" w:rsidRPr="009B477C">
              <w:rPr>
                <w:rFonts w:ascii="Times New Roman" w:hAnsi="Times New Roman" w:cs="Times New Roman"/>
                <w:bCs/>
                <w:sz w:val="24"/>
                <w:szCs w:val="24"/>
                <w:lang w:val="lt-LT"/>
              </w:rPr>
              <w:t xml:space="preserve"> </w:t>
            </w:r>
            <w:r w:rsidRPr="009B477C">
              <w:rPr>
                <w:rFonts w:ascii="Times New Roman" w:hAnsi="Times New Roman" w:cs="Times New Roman"/>
                <w:bCs/>
                <w:sz w:val="24"/>
                <w:szCs w:val="24"/>
                <w:lang w:val="lt-LT"/>
              </w:rPr>
              <w:t xml:space="preserve">(SM) </w:t>
            </w:r>
          </w:p>
          <w:p w14:paraId="6A749A64" w14:textId="1838E980" w:rsidR="00BD5672" w:rsidRPr="009B477C" w:rsidRDefault="00BD5672" w:rsidP="00052AD2">
            <w:pPr>
              <w:tabs>
                <w:tab w:val="left" w:pos="317"/>
              </w:tabs>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3.2.2 Plėtoti dviračių ir pėsčiųjų infrastruktūrą šalia valstybinės reikšmės kelių (SM)</w:t>
            </w:r>
          </w:p>
        </w:tc>
        <w:tc>
          <w:tcPr>
            <w:tcW w:w="709" w:type="dxa"/>
          </w:tcPr>
          <w:p w14:paraId="1653E2C5" w14:textId="13B31F1B" w:rsidR="00F218E4" w:rsidRPr="009B477C" w:rsidRDefault="00F218E4" w:rsidP="00052AD2">
            <w:pPr>
              <w:contextualSpacing/>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tc>
        <w:tc>
          <w:tcPr>
            <w:tcW w:w="709" w:type="dxa"/>
          </w:tcPr>
          <w:p w14:paraId="2B2F5D62" w14:textId="77777777" w:rsidR="00F218E4" w:rsidRPr="009B477C" w:rsidRDefault="00F218E4" w:rsidP="00052AD2">
            <w:pPr>
              <w:ind w:hanging="403"/>
              <w:contextualSpacing/>
              <w:rPr>
                <w:rFonts w:ascii="Times New Roman" w:hAnsi="Times New Roman" w:cs="Times New Roman"/>
                <w:bCs/>
                <w:sz w:val="24"/>
                <w:szCs w:val="24"/>
                <w:lang w:val="lt-LT"/>
              </w:rPr>
            </w:pPr>
          </w:p>
        </w:tc>
        <w:tc>
          <w:tcPr>
            <w:tcW w:w="3226" w:type="dxa"/>
          </w:tcPr>
          <w:p w14:paraId="531E4CD2" w14:textId="77777777" w:rsidR="00F218E4" w:rsidRPr="009B477C" w:rsidRDefault="00F218E4" w:rsidP="00052AD2">
            <w:pPr>
              <w:pStyle w:val="Sraopastraipa"/>
              <w:ind w:left="76" w:hanging="403"/>
              <w:jc w:val="both"/>
              <w:rPr>
                <w:rFonts w:ascii="Times New Roman" w:eastAsia="Times New Roman" w:hAnsi="Times New Roman" w:cs="Times New Roman"/>
                <w:bCs/>
                <w:sz w:val="24"/>
                <w:szCs w:val="24"/>
                <w:lang w:val="lt-LT"/>
              </w:rPr>
            </w:pPr>
          </w:p>
        </w:tc>
      </w:tr>
      <w:tr w:rsidR="00944DF7" w:rsidRPr="009B477C" w14:paraId="4C33FFDE" w14:textId="77777777" w:rsidTr="00A43C89">
        <w:tc>
          <w:tcPr>
            <w:tcW w:w="4786" w:type="dxa"/>
            <w:shd w:val="clear" w:color="auto" w:fill="D9D9D9" w:themeFill="background1" w:themeFillShade="D9"/>
          </w:tcPr>
          <w:p w14:paraId="05B42B8E" w14:textId="1F00D07B" w:rsidR="00944DF7" w:rsidRPr="009B477C" w:rsidRDefault="005754ED" w:rsidP="00AD41DE">
            <w:pPr>
              <w:tabs>
                <w:tab w:val="left" w:pos="317"/>
              </w:tabs>
              <w:ind w:left="33"/>
              <w:jc w:val="both"/>
              <w:rPr>
                <w:rFonts w:ascii="Times New Roman" w:hAnsi="Times New Roman" w:cs="Times New Roman"/>
                <w:bCs/>
                <w:sz w:val="24"/>
                <w:szCs w:val="24"/>
                <w:lang w:val="lt-LT"/>
              </w:rPr>
            </w:pPr>
            <w:r w:rsidRPr="009B477C">
              <w:rPr>
                <w:rFonts w:ascii="Times New Roman" w:eastAsia="Calibri" w:hAnsi="Times New Roman" w:cs="Times New Roman"/>
                <w:b/>
                <w:sz w:val="24"/>
                <w:szCs w:val="24"/>
                <w:lang w:val="lt-LT"/>
              </w:rPr>
              <w:t>Oro, vandens ar žemės taršos prevencija ir kontrolė</w:t>
            </w:r>
          </w:p>
        </w:tc>
        <w:tc>
          <w:tcPr>
            <w:tcW w:w="709" w:type="dxa"/>
            <w:shd w:val="clear" w:color="auto" w:fill="D9D9D9" w:themeFill="background1" w:themeFillShade="D9"/>
          </w:tcPr>
          <w:p w14:paraId="6BF7AC91" w14:textId="679AE332" w:rsidR="00944DF7" w:rsidRPr="009B477C" w:rsidRDefault="00845727" w:rsidP="00052AD2">
            <w:pPr>
              <w:contextualSpacing/>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tc>
        <w:tc>
          <w:tcPr>
            <w:tcW w:w="709" w:type="dxa"/>
            <w:shd w:val="clear" w:color="auto" w:fill="D9D9D9" w:themeFill="background1" w:themeFillShade="D9"/>
          </w:tcPr>
          <w:p w14:paraId="17A4298B" w14:textId="3C0AEA0E" w:rsidR="00944DF7" w:rsidRPr="009B477C" w:rsidRDefault="00944DF7" w:rsidP="005754ED">
            <w:pPr>
              <w:ind w:left="391" w:hanging="391"/>
              <w:contextualSpacing/>
              <w:jc w:val="center"/>
              <w:rPr>
                <w:rFonts w:ascii="Times New Roman" w:hAnsi="Times New Roman" w:cs="Times New Roman"/>
                <w:b/>
                <w:bCs/>
                <w:sz w:val="24"/>
                <w:szCs w:val="24"/>
                <w:lang w:val="lt-LT"/>
              </w:rPr>
            </w:pPr>
          </w:p>
        </w:tc>
        <w:tc>
          <w:tcPr>
            <w:tcW w:w="3226" w:type="dxa"/>
            <w:shd w:val="clear" w:color="auto" w:fill="D9D9D9" w:themeFill="background1" w:themeFillShade="D9"/>
          </w:tcPr>
          <w:p w14:paraId="0FDA7E82" w14:textId="55E03472" w:rsidR="00944DF7" w:rsidRPr="009B477C" w:rsidRDefault="005754ED" w:rsidP="005754ED">
            <w:pPr>
              <w:pStyle w:val="Sraopastraipa"/>
              <w:ind w:left="76" w:firstLine="99"/>
              <w:jc w:val="both"/>
              <w:rPr>
                <w:rFonts w:ascii="Times New Roman" w:eastAsia="Times New Roman" w:hAnsi="Times New Roman" w:cs="Times New Roman"/>
                <w:b/>
                <w:bCs/>
                <w:sz w:val="24"/>
                <w:szCs w:val="24"/>
                <w:lang w:val="lt-LT"/>
              </w:rPr>
            </w:pPr>
            <w:r w:rsidRPr="009B477C">
              <w:rPr>
                <w:rFonts w:ascii="Times New Roman" w:eastAsia="Times New Roman" w:hAnsi="Times New Roman" w:cs="Times New Roman"/>
                <w:b/>
                <w:bCs/>
                <w:sz w:val="24"/>
                <w:szCs w:val="24"/>
                <w:lang w:val="lt-LT"/>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9B477C">
              <w:rPr>
                <w:rFonts w:ascii="Times New Roman" w:eastAsia="Times New Roman" w:hAnsi="Times New Roman" w:cs="Times New Roman"/>
                <w:b/>
                <w:bCs/>
                <w:sz w:val="24"/>
                <w:szCs w:val="24"/>
                <w:lang w:val="lt-LT"/>
              </w:rPr>
              <w:t xml:space="preserve">  </w:t>
            </w:r>
            <w:proofErr w:type="gramEnd"/>
            <w:r w:rsidRPr="009B477C">
              <w:rPr>
                <w:rFonts w:ascii="Times New Roman" w:eastAsia="Times New Roman" w:hAnsi="Times New Roman" w:cs="Times New Roman"/>
                <w:b/>
                <w:bCs/>
                <w:sz w:val="24"/>
                <w:szCs w:val="24"/>
                <w:lang w:val="lt-LT"/>
              </w:rPr>
              <w:t xml:space="preserve">veiksmai (veiklos) atitinka oro, vandens ar žemės taršos </w:t>
            </w:r>
            <w:r w:rsidRPr="009B477C">
              <w:rPr>
                <w:rFonts w:ascii="Times New Roman" w:eastAsia="Times New Roman" w:hAnsi="Times New Roman" w:cs="Times New Roman"/>
                <w:b/>
                <w:bCs/>
                <w:sz w:val="24"/>
                <w:szCs w:val="24"/>
                <w:lang w:val="lt-LT"/>
              </w:rPr>
              <w:lastRenderedPageBreak/>
              <w:t>prevencijos ir kontrolės tikslą:</w:t>
            </w:r>
          </w:p>
        </w:tc>
      </w:tr>
      <w:tr w:rsidR="00944DF7" w:rsidRPr="009B477C" w14:paraId="66AD1D42" w14:textId="77777777" w:rsidTr="00AD5E14">
        <w:tc>
          <w:tcPr>
            <w:tcW w:w="4786" w:type="dxa"/>
          </w:tcPr>
          <w:p w14:paraId="2510B32B" w14:textId="5D0FAC47" w:rsidR="00BD5672" w:rsidRPr="009B477C" w:rsidRDefault="00BD5672" w:rsidP="00052AD2">
            <w:pPr>
              <w:pStyle w:val="Sraopastraipa"/>
              <w:tabs>
                <w:tab w:val="left" w:pos="317"/>
              </w:tabs>
              <w:ind w:left="33"/>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lastRenderedPageBreak/>
              <w:t xml:space="preserve">3.2.1 </w:t>
            </w:r>
            <w:r w:rsidR="00594E4E" w:rsidRPr="009B477C">
              <w:rPr>
                <w:rFonts w:ascii="Times New Roman" w:hAnsi="Times New Roman" w:cs="Times New Roman"/>
                <w:bCs/>
                <w:sz w:val="24"/>
                <w:szCs w:val="24"/>
                <w:lang w:val="lt-LT"/>
              </w:rPr>
              <w:t>Tobulinti ir rekonstruoti valstybinės reikšmės kelius (regionų jungtis su TEN</w:t>
            </w:r>
            <w:proofErr w:type="gramStart"/>
            <w:r w:rsidR="00594E4E" w:rsidRPr="009B477C">
              <w:rPr>
                <w:rFonts w:ascii="Times New Roman" w:hAnsi="Times New Roman" w:cs="Times New Roman"/>
                <w:bCs/>
                <w:sz w:val="24"/>
                <w:szCs w:val="24"/>
                <w:lang w:val="lt-LT"/>
              </w:rPr>
              <w:t>-</w:t>
            </w:r>
            <w:proofErr w:type="gramEnd"/>
            <w:r w:rsidR="00594E4E" w:rsidRPr="009B477C">
              <w:rPr>
                <w:rFonts w:ascii="Times New Roman" w:hAnsi="Times New Roman" w:cs="Times New Roman"/>
                <w:bCs/>
                <w:sz w:val="24"/>
                <w:szCs w:val="24"/>
                <w:lang w:val="lt-LT"/>
              </w:rPr>
              <w:t xml:space="preserve">T tinklu) ir </w:t>
            </w:r>
            <w:r w:rsidR="00594E4E" w:rsidRPr="009B477C">
              <w:rPr>
                <w:rFonts w:ascii="Times New Roman" w:eastAsia="Times New Roman" w:hAnsi="Times New Roman" w:cs="Times New Roman"/>
                <w:noProof/>
                <w:sz w:val="24"/>
                <w:szCs w:val="24"/>
                <w:lang w:val="lt-LT"/>
              </w:rPr>
              <w:t>didinti eismo saugą vietinės reikšmės keliuose</w:t>
            </w:r>
            <w:r w:rsidR="00594E4E" w:rsidRPr="009B477C">
              <w:rPr>
                <w:rFonts w:ascii="Times New Roman" w:hAnsi="Times New Roman" w:cs="Times New Roman"/>
                <w:bCs/>
                <w:sz w:val="24"/>
                <w:szCs w:val="24"/>
                <w:lang w:val="lt-LT"/>
              </w:rPr>
              <w:t xml:space="preserve"> </w:t>
            </w:r>
            <w:r w:rsidRPr="009B477C">
              <w:rPr>
                <w:rFonts w:ascii="Times New Roman" w:hAnsi="Times New Roman" w:cs="Times New Roman"/>
                <w:bCs/>
                <w:sz w:val="24"/>
                <w:szCs w:val="24"/>
                <w:lang w:val="lt-LT"/>
              </w:rPr>
              <w:t xml:space="preserve">(SM) </w:t>
            </w:r>
          </w:p>
          <w:p w14:paraId="1063168A" w14:textId="0CB63CA9" w:rsidR="00BD5672" w:rsidRPr="009B477C" w:rsidRDefault="00BD5672" w:rsidP="00052AD2">
            <w:pPr>
              <w:tabs>
                <w:tab w:val="left" w:pos="317"/>
              </w:tabs>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3.2.2 Plėtoti dviračių ir pėsčiųjų infrastruktūrą šalia valstybinės reikšmės kelių (SM)</w:t>
            </w:r>
          </w:p>
        </w:tc>
        <w:tc>
          <w:tcPr>
            <w:tcW w:w="709" w:type="dxa"/>
          </w:tcPr>
          <w:p w14:paraId="4464551E" w14:textId="59BCFCD0" w:rsidR="00F218E4" w:rsidRPr="009B477C" w:rsidRDefault="00F218E4" w:rsidP="00052AD2">
            <w:pPr>
              <w:contextualSpacing/>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tc>
        <w:tc>
          <w:tcPr>
            <w:tcW w:w="709" w:type="dxa"/>
          </w:tcPr>
          <w:p w14:paraId="58224773" w14:textId="77777777" w:rsidR="00F218E4" w:rsidRPr="009B477C" w:rsidRDefault="00F218E4" w:rsidP="00052AD2">
            <w:pPr>
              <w:ind w:hanging="403"/>
              <w:contextualSpacing/>
              <w:rPr>
                <w:rFonts w:ascii="Times New Roman" w:hAnsi="Times New Roman" w:cs="Times New Roman"/>
                <w:bCs/>
                <w:sz w:val="24"/>
                <w:szCs w:val="24"/>
                <w:lang w:val="lt-LT"/>
              </w:rPr>
            </w:pPr>
          </w:p>
        </w:tc>
        <w:tc>
          <w:tcPr>
            <w:tcW w:w="3226" w:type="dxa"/>
          </w:tcPr>
          <w:p w14:paraId="361BE1AB" w14:textId="77777777" w:rsidR="00F218E4" w:rsidRPr="009B477C" w:rsidRDefault="00F218E4" w:rsidP="00052AD2">
            <w:pPr>
              <w:pStyle w:val="Sraopastraipa"/>
              <w:ind w:left="76" w:hanging="403"/>
              <w:jc w:val="both"/>
              <w:rPr>
                <w:rFonts w:ascii="Times New Roman" w:eastAsia="Times New Roman" w:hAnsi="Times New Roman" w:cs="Times New Roman"/>
                <w:bCs/>
                <w:sz w:val="24"/>
                <w:szCs w:val="24"/>
                <w:lang w:val="lt-LT"/>
              </w:rPr>
            </w:pPr>
          </w:p>
        </w:tc>
      </w:tr>
      <w:tr w:rsidR="002D6C60" w:rsidRPr="009B477C" w14:paraId="4CF80259" w14:textId="77777777" w:rsidTr="00A35E3B">
        <w:tc>
          <w:tcPr>
            <w:tcW w:w="4786" w:type="dxa"/>
            <w:shd w:val="clear" w:color="auto" w:fill="D9D9D9" w:themeFill="background1" w:themeFillShade="D9"/>
          </w:tcPr>
          <w:p w14:paraId="19894514" w14:textId="2B7A6340" w:rsidR="002D6C60" w:rsidRPr="009B477C" w:rsidRDefault="00A35E3B" w:rsidP="002D6C60">
            <w:pPr>
              <w:pStyle w:val="Sraopastraipa"/>
              <w:tabs>
                <w:tab w:val="left" w:pos="317"/>
              </w:tabs>
              <w:ind w:left="33"/>
              <w:jc w:val="both"/>
              <w:rPr>
                <w:rFonts w:ascii="Times New Roman" w:hAnsi="Times New Roman" w:cs="Times New Roman"/>
                <w:bCs/>
                <w:sz w:val="24"/>
                <w:szCs w:val="24"/>
                <w:lang w:val="lt-LT"/>
              </w:rPr>
            </w:pPr>
            <w:r w:rsidRPr="009B477C">
              <w:rPr>
                <w:rFonts w:ascii="Times New Roman" w:eastAsia="Calibri" w:hAnsi="Times New Roman" w:cs="Times New Roman"/>
                <w:b/>
                <w:sz w:val="24"/>
                <w:szCs w:val="24"/>
                <w:lang w:val="lt-LT"/>
              </w:rPr>
              <w:t>Biologinės įvairovės ir ekosistemų apsauga ir atkūrimas</w:t>
            </w:r>
          </w:p>
        </w:tc>
        <w:tc>
          <w:tcPr>
            <w:tcW w:w="709" w:type="dxa"/>
            <w:shd w:val="clear" w:color="auto" w:fill="D9D9D9" w:themeFill="background1" w:themeFillShade="D9"/>
          </w:tcPr>
          <w:p w14:paraId="422BBF52" w14:textId="09C1DC5A" w:rsidR="002D6C60" w:rsidRPr="009B477C" w:rsidRDefault="00845727" w:rsidP="00052AD2">
            <w:pPr>
              <w:contextualSpacing/>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tc>
        <w:tc>
          <w:tcPr>
            <w:tcW w:w="709" w:type="dxa"/>
            <w:shd w:val="clear" w:color="auto" w:fill="D9D9D9" w:themeFill="background1" w:themeFillShade="D9"/>
          </w:tcPr>
          <w:p w14:paraId="23578954" w14:textId="6D2F2430" w:rsidR="002D6C60" w:rsidRPr="009B477C" w:rsidRDefault="002D6C60" w:rsidP="00A35E3B">
            <w:pPr>
              <w:ind w:left="391" w:hanging="391"/>
              <w:contextualSpacing/>
              <w:rPr>
                <w:rFonts w:ascii="Times New Roman" w:hAnsi="Times New Roman" w:cs="Times New Roman"/>
                <w:bCs/>
                <w:sz w:val="24"/>
                <w:szCs w:val="24"/>
                <w:lang w:val="lt-LT"/>
              </w:rPr>
            </w:pPr>
          </w:p>
        </w:tc>
        <w:tc>
          <w:tcPr>
            <w:tcW w:w="3226" w:type="dxa"/>
            <w:shd w:val="clear" w:color="auto" w:fill="D9D9D9" w:themeFill="background1" w:themeFillShade="D9"/>
          </w:tcPr>
          <w:p w14:paraId="703C1B80" w14:textId="73634B25" w:rsidR="002D6C60" w:rsidRPr="009B477C" w:rsidRDefault="00A35E3B" w:rsidP="00A35E3B">
            <w:pPr>
              <w:pStyle w:val="Sraopastraipa"/>
              <w:ind w:left="76" w:hanging="43"/>
              <w:jc w:val="both"/>
              <w:rPr>
                <w:rFonts w:ascii="Times New Roman" w:eastAsia="Times New Roman" w:hAnsi="Times New Roman" w:cs="Times New Roman"/>
                <w:bCs/>
                <w:sz w:val="24"/>
                <w:szCs w:val="24"/>
                <w:lang w:val="lt-LT"/>
              </w:rPr>
            </w:pPr>
            <w:r w:rsidRPr="009B477C">
              <w:rPr>
                <w:rFonts w:ascii="Times New Roman" w:eastAsia="Calibri" w:hAnsi="Times New Roman" w:cs="Times New Roman"/>
                <w:b/>
                <w:sz w:val="24"/>
                <w:szCs w:val="24"/>
                <w:lang w:val="lt-LT"/>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944DF7" w:rsidRPr="009B477C" w14:paraId="053E41CE" w14:textId="77777777" w:rsidTr="00AD5E14">
        <w:tc>
          <w:tcPr>
            <w:tcW w:w="4786" w:type="dxa"/>
          </w:tcPr>
          <w:p w14:paraId="23EEAE7E" w14:textId="71BCBE8D" w:rsidR="00BD5672" w:rsidRPr="009B477C" w:rsidRDefault="00BD5672" w:rsidP="00052AD2">
            <w:pPr>
              <w:pStyle w:val="Sraopastraipa"/>
              <w:tabs>
                <w:tab w:val="left" w:pos="317"/>
              </w:tabs>
              <w:ind w:left="33"/>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 xml:space="preserve">3.2.1 </w:t>
            </w:r>
            <w:r w:rsidR="00594E4E" w:rsidRPr="009B477C">
              <w:rPr>
                <w:rFonts w:ascii="Times New Roman" w:hAnsi="Times New Roman" w:cs="Times New Roman"/>
                <w:bCs/>
                <w:sz w:val="24"/>
                <w:szCs w:val="24"/>
                <w:lang w:val="lt-LT"/>
              </w:rPr>
              <w:t>Tobulinti ir rekonstruoti valstybinės reikšmės kelius (regionų jungtis su TEN</w:t>
            </w:r>
            <w:proofErr w:type="gramStart"/>
            <w:r w:rsidR="00594E4E" w:rsidRPr="009B477C">
              <w:rPr>
                <w:rFonts w:ascii="Times New Roman" w:hAnsi="Times New Roman" w:cs="Times New Roman"/>
                <w:bCs/>
                <w:sz w:val="24"/>
                <w:szCs w:val="24"/>
                <w:lang w:val="lt-LT"/>
              </w:rPr>
              <w:t>-</w:t>
            </w:r>
            <w:proofErr w:type="gramEnd"/>
            <w:r w:rsidR="00594E4E" w:rsidRPr="009B477C">
              <w:rPr>
                <w:rFonts w:ascii="Times New Roman" w:hAnsi="Times New Roman" w:cs="Times New Roman"/>
                <w:bCs/>
                <w:sz w:val="24"/>
                <w:szCs w:val="24"/>
                <w:lang w:val="lt-LT"/>
              </w:rPr>
              <w:t xml:space="preserve">T tinklu) ir </w:t>
            </w:r>
            <w:r w:rsidR="00594E4E" w:rsidRPr="009B477C">
              <w:rPr>
                <w:rFonts w:ascii="Times New Roman" w:eastAsia="Times New Roman" w:hAnsi="Times New Roman" w:cs="Times New Roman"/>
                <w:noProof/>
                <w:sz w:val="24"/>
                <w:szCs w:val="24"/>
                <w:lang w:val="lt-LT"/>
              </w:rPr>
              <w:t>didinti eismo saugą vietinės reikšmės keliuose</w:t>
            </w:r>
            <w:r w:rsidR="00594E4E" w:rsidRPr="009B477C">
              <w:rPr>
                <w:rFonts w:ascii="Times New Roman" w:hAnsi="Times New Roman" w:cs="Times New Roman"/>
                <w:bCs/>
                <w:sz w:val="24"/>
                <w:szCs w:val="24"/>
                <w:lang w:val="lt-LT"/>
              </w:rPr>
              <w:t xml:space="preserve"> </w:t>
            </w:r>
            <w:r w:rsidRPr="009B477C">
              <w:rPr>
                <w:rFonts w:ascii="Times New Roman" w:hAnsi="Times New Roman" w:cs="Times New Roman"/>
                <w:bCs/>
                <w:sz w:val="24"/>
                <w:szCs w:val="24"/>
                <w:lang w:val="lt-LT"/>
              </w:rPr>
              <w:t xml:space="preserve">(SM) </w:t>
            </w:r>
          </w:p>
          <w:p w14:paraId="4D7CFD64" w14:textId="16A8D3F2" w:rsidR="00BD5672" w:rsidRPr="009B477C" w:rsidRDefault="00BD5672" w:rsidP="00052AD2">
            <w:pPr>
              <w:tabs>
                <w:tab w:val="left" w:pos="317"/>
              </w:tabs>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3.2.2 Plėtoti dviračių ir pėsčiųjų infrastruktūrą šalia valstybinės reikšmės kelių (SM)</w:t>
            </w:r>
          </w:p>
        </w:tc>
        <w:tc>
          <w:tcPr>
            <w:tcW w:w="709" w:type="dxa"/>
          </w:tcPr>
          <w:p w14:paraId="4F11D1C0" w14:textId="17AAB3FC" w:rsidR="00F218E4" w:rsidRPr="009B477C" w:rsidRDefault="00F218E4" w:rsidP="00052AD2">
            <w:pPr>
              <w:ind w:left="490" w:hanging="556"/>
              <w:contextualSpacing/>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tc>
        <w:tc>
          <w:tcPr>
            <w:tcW w:w="709" w:type="dxa"/>
          </w:tcPr>
          <w:p w14:paraId="79A88638" w14:textId="77777777" w:rsidR="00F218E4" w:rsidRPr="009B477C" w:rsidRDefault="00F218E4" w:rsidP="00052AD2">
            <w:pPr>
              <w:ind w:hanging="403"/>
              <w:contextualSpacing/>
              <w:rPr>
                <w:rFonts w:ascii="Times New Roman" w:hAnsi="Times New Roman" w:cs="Times New Roman"/>
                <w:bCs/>
                <w:sz w:val="24"/>
                <w:szCs w:val="24"/>
                <w:lang w:val="lt-LT"/>
              </w:rPr>
            </w:pPr>
          </w:p>
        </w:tc>
        <w:tc>
          <w:tcPr>
            <w:tcW w:w="3226" w:type="dxa"/>
          </w:tcPr>
          <w:p w14:paraId="5131F985" w14:textId="77777777" w:rsidR="00F218E4" w:rsidRPr="009B477C" w:rsidRDefault="00F218E4" w:rsidP="00052AD2">
            <w:pPr>
              <w:pStyle w:val="Sraopastraipa"/>
              <w:ind w:left="76" w:hanging="403"/>
              <w:jc w:val="both"/>
              <w:rPr>
                <w:rFonts w:ascii="Times New Roman" w:eastAsia="Times New Roman" w:hAnsi="Times New Roman" w:cs="Times New Roman"/>
                <w:bCs/>
                <w:sz w:val="24"/>
                <w:szCs w:val="24"/>
                <w:lang w:val="lt-LT"/>
              </w:rPr>
            </w:pPr>
          </w:p>
        </w:tc>
      </w:tr>
    </w:tbl>
    <w:p w14:paraId="2971E16A" w14:textId="6CDE09F8" w:rsidR="00AB0C59" w:rsidRPr="009B477C" w:rsidRDefault="00052AD2" w:rsidP="00AB0C59">
      <w:pPr>
        <w:spacing w:after="120" w:line="240" w:lineRule="auto"/>
        <w:jc w:val="both"/>
        <w:rPr>
          <w:rFonts w:ascii="Times New Roman" w:eastAsia="Calibri" w:hAnsi="Times New Roman" w:cs="Times New Roman"/>
          <w:sz w:val="24"/>
          <w:szCs w:val="24"/>
          <w:lang w:val="lt-LT"/>
        </w:rPr>
      </w:pPr>
      <w:r w:rsidRPr="009B477C">
        <w:rPr>
          <w:rFonts w:ascii="Times New Roman" w:hAnsi="Times New Roman" w:cs="Times New Roman"/>
          <w:b/>
          <w:bCs/>
          <w:sz w:val="24"/>
          <w:szCs w:val="24"/>
          <w:lang w:val="lt-LT"/>
        </w:rPr>
        <w:br w:type="textWrapping" w:clear="all"/>
      </w:r>
      <w:bookmarkStart w:id="0" w:name="_Hlk93000917"/>
    </w:p>
    <w:p w14:paraId="1D314EC8" w14:textId="77777777" w:rsidR="00AB0C59" w:rsidRPr="009B477C" w:rsidRDefault="00AB0C59">
      <w:pPr>
        <w:rPr>
          <w:rFonts w:ascii="Times New Roman" w:eastAsia="Calibri" w:hAnsi="Times New Roman" w:cs="Times New Roman"/>
          <w:sz w:val="24"/>
          <w:szCs w:val="24"/>
          <w:lang w:val="lt-LT"/>
        </w:rPr>
      </w:pPr>
      <w:r w:rsidRPr="009B477C">
        <w:rPr>
          <w:rFonts w:ascii="Times New Roman" w:eastAsia="Calibri" w:hAnsi="Times New Roman" w:cs="Times New Roman"/>
          <w:sz w:val="24"/>
          <w:szCs w:val="24"/>
          <w:lang w:val="lt-LT"/>
        </w:rPr>
        <w:br w:type="page"/>
      </w:r>
    </w:p>
    <w:p w14:paraId="1DA6CF07" w14:textId="77777777" w:rsidR="009D70E3" w:rsidRPr="009B477C" w:rsidRDefault="009D70E3" w:rsidP="009D70E3">
      <w:pPr>
        <w:spacing w:after="0" w:line="240" w:lineRule="auto"/>
        <w:contextualSpacing/>
        <w:jc w:val="both"/>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lastRenderedPageBreak/>
        <w:t>3.2. uždavinys „</w:t>
      </w:r>
      <w:r w:rsidRPr="009D70E3">
        <w:rPr>
          <w:rFonts w:ascii="Times New Roman" w:hAnsi="Times New Roman" w:cs="Times New Roman"/>
          <w:b/>
          <w:bCs/>
          <w:iCs/>
          <w:sz w:val="24"/>
          <w:szCs w:val="24"/>
          <w:lang w:val="lt-LT"/>
        </w:rPr>
        <w:t xml:space="preserve">Plėtoti ir stiprinti tvarų, klimato kaitai atsparų, pažangų ir įvairiarūšį nacionalinį, regioninį ir vietos </w:t>
      </w:r>
      <w:proofErr w:type="spellStart"/>
      <w:r w:rsidRPr="009D70E3">
        <w:rPr>
          <w:rFonts w:ascii="Times New Roman" w:hAnsi="Times New Roman" w:cs="Times New Roman"/>
          <w:b/>
          <w:bCs/>
          <w:iCs/>
          <w:sz w:val="24"/>
          <w:szCs w:val="24"/>
          <w:lang w:val="lt-LT"/>
        </w:rPr>
        <w:t>judumą</w:t>
      </w:r>
      <w:proofErr w:type="spellEnd"/>
      <w:r w:rsidRPr="009D70E3">
        <w:rPr>
          <w:rFonts w:ascii="Times New Roman" w:hAnsi="Times New Roman" w:cs="Times New Roman"/>
          <w:b/>
          <w:bCs/>
          <w:iCs/>
          <w:sz w:val="24"/>
          <w:szCs w:val="24"/>
          <w:lang w:val="lt-LT"/>
        </w:rPr>
        <w:t>, įskaitant geresnes galimybes naudotis TEN</w:t>
      </w:r>
      <w:proofErr w:type="gramStart"/>
      <w:r w:rsidRPr="009D70E3">
        <w:rPr>
          <w:rFonts w:ascii="Times New Roman" w:hAnsi="Times New Roman" w:cs="Times New Roman"/>
          <w:b/>
          <w:bCs/>
          <w:iCs/>
          <w:sz w:val="24"/>
          <w:szCs w:val="24"/>
          <w:lang w:val="lt-LT"/>
        </w:rPr>
        <w:t>-</w:t>
      </w:r>
      <w:proofErr w:type="gramEnd"/>
      <w:r w:rsidRPr="009D70E3">
        <w:rPr>
          <w:rFonts w:ascii="Times New Roman" w:hAnsi="Times New Roman" w:cs="Times New Roman"/>
          <w:b/>
          <w:bCs/>
          <w:iCs/>
          <w:sz w:val="24"/>
          <w:szCs w:val="24"/>
          <w:lang w:val="lt-LT"/>
        </w:rPr>
        <w:t xml:space="preserve">T ir tarpvalstybinį </w:t>
      </w:r>
      <w:proofErr w:type="spellStart"/>
      <w:r w:rsidRPr="009D70E3">
        <w:rPr>
          <w:rFonts w:ascii="Times New Roman" w:hAnsi="Times New Roman" w:cs="Times New Roman"/>
          <w:b/>
          <w:bCs/>
          <w:iCs/>
          <w:sz w:val="24"/>
          <w:szCs w:val="24"/>
          <w:lang w:val="lt-LT"/>
        </w:rPr>
        <w:t>judumą</w:t>
      </w:r>
      <w:proofErr w:type="spellEnd"/>
      <w:r w:rsidRPr="009B477C">
        <w:rPr>
          <w:rFonts w:ascii="Times New Roman" w:hAnsi="Times New Roman" w:cs="Times New Roman"/>
          <w:b/>
          <w:bCs/>
          <w:sz w:val="24"/>
          <w:szCs w:val="24"/>
          <w:lang w:val="lt-LT"/>
        </w:rPr>
        <w:t>“</w:t>
      </w:r>
    </w:p>
    <w:p w14:paraId="63F945A4" w14:textId="77777777" w:rsidR="009D70E3" w:rsidRDefault="009D70E3" w:rsidP="00AB0C59">
      <w:pPr>
        <w:spacing w:after="120" w:line="240" w:lineRule="auto"/>
        <w:jc w:val="both"/>
        <w:rPr>
          <w:rFonts w:ascii="Times New Roman" w:eastAsia="Calibri" w:hAnsi="Times New Roman" w:cs="Times New Roman"/>
          <w:sz w:val="24"/>
          <w:szCs w:val="24"/>
          <w:lang w:val="lt-LT"/>
        </w:rPr>
      </w:pPr>
    </w:p>
    <w:p w14:paraId="18BD18EC" w14:textId="10E16485" w:rsidR="00AB0C59" w:rsidRPr="009B477C" w:rsidRDefault="00AB0C59" w:rsidP="00AB0C59">
      <w:pPr>
        <w:spacing w:after="120" w:line="240" w:lineRule="auto"/>
        <w:jc w:val="both"/>
        <w:rPr>
          <w:rFonts w:ascii="Times New Roman" w:eastAsia="Calibri" w:hAnsi="Times New Roman" w:cs="Times New Roman"/>
          <w:b/>
          <w:bCs/>
          <w:sz w:val="24"/>
          <w:szCs w:val="24"/>
          <w:lang w:val="lt-LT"/>
        </w:rPr>
      </w:pPr>
      <w:r w:rsidRPr="009B477C">
        <w:rPr>
          <w:rFonts w:ascii="Times New Roman" w:eastAsia="Calibri" w:hAnsi="Times New Roman" w:cs="Times New Roman"/>
          <w:sz w:val="24"/>
          <w:szCs w:val="24"/>
          <w:lang w:val="lt-LT"/>
        </w:rPr>
        <w:t>2 lentelė. Antras</w:t>
      </w:r>
      <w:proofErr w:type="gramStart"/>
      <w:r w:rsidRPr="009B477C">
        <w:rPr>
          <w:rFonts w:ascii="Times New Roman" w:eastAsia="Calibri" w:hAnsi="Times New Roman" w:cs="Times New Roman"/>
          <w:sz w:val="24"/>
          <w:szCs w:val="24"/>
          <w:lang w:val="lt-LT"/>
        </w:rPr>
        <w:t xml:space="preserve"> </w:t>
      </w:r>
      <w:r w:rsidRPr="009B477C">
        <w:rPr>
          <w:rFonts w:ascii="Times New Roman" w:eastAsia="Calibri" w:hAnsi="Times New Roman" w:cs="Times New Roman"/>
          <w:b/>
          <w:sz w:val="24"/>
          <w:szCs w:val="24"/>
          <w:lang w:val="lt-LT"/>
        </w:rPr>
        <w:t xml:space="preserve"> </w:t>
      </w:r>
      <w:proofErr w:type="gramEnd"/>
      <w:r w:rsidRPr="009B477C">
        <w:rPr>
          <w:rFonts w:ascii="Times New Roman" w:eastAsia="Calibri" w:hAnsi="Times New Roman" w:cs="Times New Roman"/>
          <w:b/>
          <w:sz w:val="24"/>
          <w:szCs w:val="24"/>
          <w:lang w:val="lt-LT"/>
        </w:rPr>
        <w:t>vertinimo etapas</w:t>
      </w:r>
    </w:p>
    <w:tbl>
      <w:tblPr>
        <w:tblStyle w:val="Lentelstinklelis1"/>
        <w:tblW w:w="0" w:type="auto"/>
        <w:tblInd w:w="-289" w:type="dxa"/>
        <w:tblLook w:val="04A0" w:firstRow="1" w:lastRow="0" w:firstColumn="1" w:lastColumn="0" w:noHBand="0" w:noVBand="1"/>
      </w:tblPr>
      <w:tblGrid>
        <w:gridCol w:w="3686"/>
        <w:gridCol w:w="567"/>
        <w:gridCol w:w="5664"/>
      </w:tblGrid>
      <w:tr w:rsidR="00CC53D6" w:rsidRPr="009B477C" w14:paraId="48BC2F34" w14:textId="77777777" w:rsidTr="0014353B">
        <w:tc>
          <w:tcPr>
            <w:tcW w:w="3686" w:type="dxa"/>
          </w:tcPr>
          <w:p w14:paraId="1ACF007F" w14:textId="77777777" w:rsidR="00CC53D6" w:rsidRPr="009B477C" w:rsidRDefault="00CC53D6" w:rsidP="00D1642A">
            <w:pPr>
              <w:jc w:val="both"/>
              <w:rPr>
                <w:rFonts w:ascii="Times New Roman" w:hAnsi="Times New Roman" w:cs="Times New Roman"/>
                <w:b/>
                <w:sz w:val="24"/>
                <w:szCs w:val="24"/>
                <w:lang w:val="lt-LT"/>
              </w:rPr>
            </w:pPr>
            <w:bookmarkStart w:id="1" w:name="_Hlk93000930"/>
            <w:bookmarkEnd w:id="0"/>
            <w:r w:rsidRPr="009B477C">
              <w:rPr>
                <w:rFonts w:ascii="Times New Roman" w:hAnsi="Times New Roman" w:cs="Times New Roman"/>
                <w:b/>
                <w:sz w:val="24"/>
                <w:szCs w:val="24"/>
                <w:lang w:val="lt-LT"/>
              </w:rPr>
              <w:t>Klausimai</w:t>
            </w:r>
          </w:p>
        </w:tc>
        <w:tc>
          <w:tcPr>
            <w:tcW w:w="567" w:type="dxa"/>
          </w:tcPr>
          <w:p w14:paraId="1252B985" w14:textId="77777777" w:rsidR="00CC53D6" w:rsidRPr="009B477C" w:rsidRDefault="00CC53D6" w:rsidP="00D1642A">
            <w:pPr>
              <w:jc w:val="center"/>
              <w:rPr>
                <w:rFonts w:ascii="Times New Roman" w:hAnsi="Times New Roman" w:cs="Times New Roman"/>
                <w:b/>
                <w:sz w:val="24"/>
                <w:szCs w:val="24"/>
                <w:lang w:val="lt-LT"/>
              </w:rPr>
            </w:pPr>
            <w:r w:rsidRPr="009B477C">
              <w:rPr>
                <w:rFonts w:ascii="Times New Roman" w:hAnsi="Times New Roman" w:cs="Times New Roman"/>
                <w:b/>
                <w:sz w:val="24"/>
                <w:szCs w:val="24"/>
                <w:lang w:val="lt-LT"/>
              </w:rPr>
              <w:t>NE</w:t>
            </w:r>
          </w:p>
        </w:tc>
        <w:tc>
          <w:tcPr>
            <w:tcW w:w="5664" w:type="dxa"/>
          </w:tcPr>
          <w:p w14:paraId="0AA3CB55" w14:textId="77777777" w:rsidR="00CC53D6" w:rsidRPr="009B477C" w:rsidRDefault="00CC53D6" w:rsidP="00D1642A">
            <w:pPr>
              <w:jc w:val="both"/>
              <w:rPr>
                <w:rFonts w:ascii="Times New Roman" w:hAnsi="Times New Roman" w:cs="Times New Roman"/>
                <w:b/>
                <w:sz w:val="24"/>
                <w:szCs w:val="24"/>
                <w:lang w:val="lt-LT"/>
              </w:rPr>
            </w:pPr>
            <w:r w:rsidRPr="009B477C">
              <w:rPr>
                <w:rFonts w:ascii="Times New Roman" w:hAnsi="Times New Roman" w:cs="Times New Roman"/>
                <w:b/>
                <w:sz w:val="24"/>
                <w:szCs w:val="24"/>
                <w:lang w:val="lt-LT"/>
              </w:rPr>
              <w:t xml:space="preserve">Pagrindimas </w:t>
            </w:r>
          </w:p>
        </w:tc>
      </w:tr>
      <w:tr w:rsidR="00CC53D6" w:rsidRPr="009B477C" w14:paraId="4CA5C61F" w14:textId="77777777" w:rsidTr="0014353B">
        <w:tc>
          <w:tcPr>
            <w:tcW w:w="3686" w:type="dxa"/>
            <w:shd w:val="clear" w:color="auto" w:fill="D9D9D9" w:themeFill="background1" w:themeFillShade="D9"/>
          </w:tcPr>
          <w:p w14:paraId="766BC7FC" w14:textId="2B175BF3" w:rsidR="00CC53D6" w:rsidRPr="009B477C" w:rsidRDefault="005440FE" w:rsidP="00D1642A">
            <w:pPr>
              <w:jc w:val="both"/>
              <w:rPr>
                <w:rFonts w:ascii="Times New Roman" w:hAnsi="Times New Roman" w:cs="Times New Roman"/>
                <w:b/>
                <w:sz w:val="24"/>
                <w:szCs w:val="24"/>
                <w:lang w:val="lt-LT"/>
              </w:rPr>
            </w:pPr>
            <w:r w:rsidRPr="009B477C">
              <w:rPr>
                <w:rFonts w:ascii="Times New Roman" w:hAnsi="Times New Roman" w:cs="Times New Roman"/>
                <w:b/>
                <w:sz w:val="24"/>
                <w:szCs w:val="24"/>
                <w:lang w:val="lt-LT"/>
              </w:rPr>
              <w:t>1.</w:t>
            </w:r>
            <w:r w:rsidR="00CC53D6" w:rsidRPr="009B477C">
              <w:rPr>
                <w:rFonts w:ascii="Times New Roman" w:hAnsi="Times New Roman" w:cs="Times New Roman"/>
                <w:b/>
                <w:sz w:val="24"/>
                <w:szCs w:val="24"/>
                <w:lang w:val="lt-LT"/>
              </w:rPr>
              <w:t>Klimato kaitos švelninimas: ar tikimasi, kad priemonė lems žymią ŠESD emisiją?</w:t>
            </w:r>
          </w:p>
        </w:tc>
        <w:tc>
          <w:tcPr>
            <w:tcW w:w="567" w:type="dxa"/>
            <w:shd w:val="clear" w:color="auto" w:fill="D9D9D9" w:themeFill="background1" w:themeFillShade="D9"/>
          </w:tcPr>
          <w:p w14:paraId="1FE4168B" w14:textId="77777777" w:rsidR="00CC53D6" w:rsidRPr="009B477C" w:rsidRDefault="00CC53D6" w:rsidP="00D1642A">
            <w:pPr>
              <w:jc w:val="center"/>
              <w:rPr>
                <w:rFonts w:ascii="Times New Roman" w:hAnsi="Times New Roman" w:cs="Times New Roman"/>
                <w:b/>
                <w:sz w:val="24"/>
                <w:szCs w:val="24"/>
                <w:lang w:val="lt-LT"/>
              </w:rPr>
            </w:pPr>
            <w:r w:rsidRPr="009B477C">
              <w:rPr>
                <w:rFonts w:ascii="Times New Roman" w:hAnsi="Times New Roman" w:cs="Times New Roman"/>
                <w:b/>
                <w:sz w:val="24"/>
                <w:szCs w:val="24"/>
                <w:lang w:val="lt-LT"/>
              </w:rPr>
              <w:t>X</w:t>
            </w:r>
          </w:p>
        </w:tc>
        <w:tc>
          <w:tcPr>
            <w:tcW w:w="5664" w:type="dxa"/>
            <w:shd w:val="clear" w:color="auto" w:fill="D9D9D9" w:themeFill="background1" w:themeFillShade="D9"/>
          </w:tcPr>
          <w:p w14:paraId="7A4256E3" w14:textId="3AC36417" w:rsidR="00CC53D6" w:rsidRPr="009B477C" w:rsidRDefault="00CC53D6"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u w:val="single"/>
                <w:lang w:val="lt-LT"/>
              </w:rPr>
              <w:t>Nenumatoma</w:t>
            </w:r>
            <w:r w:rsidRPr="009B477C">
              <w:rPr>
                <w:rFonts w:ascii="Times New Roman" w:hAnsi="Times New Roman" w:cs="Times New Roman"/>
                <w:sz w:val="24"/>
                <w:szCs w:val="24"/>
                <w:lang w:val="lt-LT"/>
              </w:rPr>
              <w:t xml:space="preserve">, kad </w:t>
            </w:r>
            <w:r w:rsidR="000E4CF5" w:rsidRPr="009B477C">
              <w:rPr>
                <w:rFonts w:ascii="Times New Roman" w:hAnsi="Times New Roman" w:cs="Times New Roman"/>
                <w:sz w:val="24"/>
                <w:szCs w:val="24"/>
                <w:lang w:val="lt-LT"/>
              </w:rPr>
              <w:t>3.2</w:t>
            </w:r>
            <w:r w:rsidR="00F56624" w:rsidRPr="009B477C">
              <w:rPr>
                <w:rFonts w:ascii="Times New Roman" w:hAnsi="Times New Roman" w:cs="Times New Roman"/>
                <w:sz w:val="24"/>
                <w:szCs w:val="24"/>
                <w:lang w:val="lt-LT"/>
              </w:rPr>
              <w:t>.</w:t>
            </w:r>
            <w:r w:rsidR="000E4CF5" w:rsidRPr="009B477C">
              <w:rPr>
                <w:rFonts w:ascii="Times New Roman" w:hAnsi="Times New Roman" w:cs="Times New Roman"/>
                <w:sz w:val="24"/>
                <w:szCs w:val="24"/>
                <w:lang w:val="lt-LT"/>
              </w:rPr>
              <w:t xml:space="preserve"> uždavinio veiksmai (veiklos)</w:t>
            </w:r>
            <w:r w:rsidR="00555109" w:rsidRPr="009B477C">
              <w:rPr>
                <w:rFonts w:ascii="Times New Roman" w:hAnsi="Times New Roman" w:cs="Times New Roman"/>
                <w:sz w:val="24"/>
                <w:szCs w:val="24"/>
                <w:lang w:val="lt-LT"/>
              </w:rPr>
              <w:t xml:space="preserve"> </w:t>
            </w:r>
            <w:r w:rsidR="000E4CF5" w:rsidRPr="009B477C">
              <w:rPr>
                <w:rFonts w:ascii="Times New Roman" w:hAnsi="Times New Roman" w:cs="Times New Roman"/>
                <w:sz w:val="24"/>
                <w:szCs w:val="24"/>
                <w:lang w:val="lt-LT"/>
              </w:rPr>
              <w:t xml:space="preserve">didins ŠESD emisijas. </w:t>
            </w:r>
          </w:p>
          <w:p w14:paraId="0C41A00D" w14:textId="2C775D48" w:rsidR="000E4CF5" w:rsidRPr="009B477C" w:rsidRDefault="000E4CF5" w:rsidP="00D1642A">
            <w:pPr>
              <w:jc w:val="both"/>
              <w:rPr>
                <w:rFonts w:ascii="Times New Roman" w:hAnsi="Times New Roman" w:cs="Times New Roman"/>
                <w:b/>
                <w:sz w:val="24"/>
                <w:szCs w:val="24"/>
                <w:lang w:val="lt-LT"/>
              </w:rPr>
            </w:pPr>
          </w:p>
        </w:tc>
      </w:tr>
      <w:tr w:rsidR="00CC53D6" w:rsidRPr="009B477C" w14:paraId="45237FAB" w14:textId="77777777" w:rsidTr="00421B30">
        <w:trPr>
          <w:trHeight w:val="846"/>
        </w:trPr>
        <w:tc>
          <w:tcPr>
            <w:tcW w:w="3686" w:type="dxa"/>
          </w:tcPr>
          <w:p w14:paraId="2EF259F6" w14:textId="0BC81E4F" w:rsidR="00594E4E" w:rsidRPr="009B477C" w:rsidRDefault="00594E4E" w:rsidP="00566E4A">
            <w:pPr>
              <w:pStyle w:val="Sraopastraipa"/>
              <w:tabs>
                <w:tab w:val="left" w:pos="317"/>
              </w:tabs>
              <w:ind w:left="33"/>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3.2.1</w:t>
            </w:r>
            <w:r w:rsidR="00326C8D" w:rsidRPr="009B477C">
              <w:rPr>
                <w:rFonts w:ascii="Times New Roman" w:hAnsi="Times New Roman" w:cs="Times New Roman"/>
                <w:bCs/>
                <w:sz w:val="24"/>
                <w:szCs w:val="24"/>
                <w:lang w:val="lt-LT"/>
              </w:rPr>
              <w:t>.</w:t>
            </w:r>
            <w:r w:rsidRPr="009B477C">
              <w:rPr>
                <w:rFonts w:ascii="Times New Roman" w:hAnsi="Times New Roman" w:cs="Times New Roman"/>
                <w:bCs/>
                <w:sz w:val="24"/>
                <w:szCs w:val="24"/>
                <w:lang w:val="lt-LT"/>
              </w:rPr>
              <w:t xml:space="preserve"> Tobulinti ir rekonstruoti valstybinės reikšmės kelius (regionų jungtis su TEN</w:t>
            </w:r>
            <w:proofErr w:type="gramStart"/>
            <w:r w:rsidRPr="009B477C">
              <w:rPr>
                <w:rFonts w:ascii="Times New Roman" w:hAnsi="Times New Roman" w:cs="Times New Roman"/>
                <w:bCs/>
                <w:sz w:val="24"/>
                <w:szCs w:val="24"/>
                <w:lang w:val="lt-LT"/>
              </w:rPr>
              <w:t>-</w:t>
            </w:r>
            <w:proofErr w:type="gramEnd"/>
            <w:r w:rsidRPr="009B477C">
              <w:rPr>
                <w:rFonts w:ascii="Times New Roman" w:hAnsi="Times New Roman" w:cs="Times New Roman"/>
                <w:bCs/>
                <w:sz w:val="24"/>
                <w:szCs w:val="24"/>
                <w:lang w:val="lt-LT"/>
              </w:rPr>
              <w:t xml:space="preserve">T tinklu) ir </w:t>
            </w:r>
            <w:r w:rsidRPr="009B477C">
              <w:rPr>
                <w:rFonts w:ascii="Times New Roman" w:eastAsia="Times New Roman" w:hAnsi="Times New Roman" w:cs="Times New Roman"/>
                <w:noProof/>
                <w:sz w:val="24"/>
                <w:szCs w:val="24"/>
                <w:lang w:val="lt-LT"/>
              </w:rPr>
              <w:t>didinti eismo saugą vietinės reikšmės keliuose</w:t>
            </w:r>
            <w:r w:rsidRPr="009B477C">
              <w:rPr>
                <w:rFonts w:ascii="Times New Roman" w:hAnsi="Times New Roman" w:cs="Times New Roman"/>
                <w:bCs/>
                <w:sz w:val="24"/>
                <w:szCs w:val="24"/>
                <w:lang w:val="lt-LT"/>
              </w:rPr>
              <w:t xml:space="preserve"> (SM) </w:t>
            </w:r>
          </w:p>
          <w:p w14:paraId="6827A132" w14:textId="77777777" w:rsidR="00594E4E" w:rsidRPr="009B477C" w:rsidRDefault="00594E4E" w:rsidP="00566E4A">
            <w:pPr>
              <w:jc w:val="both"/>
              <w:rPr>
                <w:rFonts w:ascii="Times New Roman" w:hAnsi="Times New Roman" w:cs="Times New Roman"/>
                <w:bCs/>
                <w:sz w:val="24"/>
                <w:szCs w:val="24"/>
                <w:lang w:val="lt-LT"/>
              </w:rPr>
            </w:pPr>
          </w:p>
          <w:p w14:paraId="127C5603" w14:textId="77777777" w:rsidR="00594E4E" w:rsidRPr="009B477C" w:rsidRDefault="00594E4E" w:rsidP="00566E4A">
            <w:pPr>
              <w:jc w:val="both"/>
              <w:rPr>
                <w:rFonts w:ascii="Times New Roman" w:hAnsi="Times New Roman" w:cs="Times New Roman"/>
                <w:bCs/>
                <w:sz w:val="24"/>
                <w:szCs w:val="24"/>
                <w:lang w:val="lt-LT"/>
              </w:rPr>
            </w:pPr>
          </w:p>
          <w:p w14:paraId="228C22AE" w14:textId="77777777" w:rsidR="00594E4E" w:rsidRPr="009B477C" w:rsidRDefault="00594E4E" w:rsidP="00566E4A">
            <w:pPr>
              <w:jc w:val="both"/>
              <w:rPr>
                <w:rFonts w:ascii="Times New Roman" w:hAnsi="Times New Roman" w:cs="Times New Roman"/>
                <w:bCs/>
                <w:sz w:val="24"/>
                <w:szCs w:val="24"/>
                <w:lang w:val="lt-LT"/>
              </w:rPr>
            </w:pPr>
          </w:p>
          <w:p w14:paraId="02AFAB8F" w14:textId="77777777" w:rsidR="00594E4E" w:rsidRPr="009B477C" w:rsidRDefault="00594E4E" w:rsidP="00566E4A">
            <w:pPr>
              <w:jc w:val="both"/>
              <w:rPr>
                <w:rFonts w:ascii="Times New Roman" w:hAnsi="Times New Roman" w:cs="Times New Roman"/>
                <w:bCs/>
                <w:sz w:val="24"/>
                <w:szCs w:val="24"/>
                <w:lang w:val="lt-LT"/>
              </w:rPr>
            </w:pPr>
          </w:p>
          <w:p w14:paraId="0BD433BA" w14:textId="77777777" w:rsidR="00105D12" w:rsidRPr="009B477C" w:rsidRDefault="00105D12" w:rsidP="00566E4A">
            <w:pPr>
              <w:jc w:val="both"/>
              <w:rPr>
                <w:rFonts w:ascii="Times New Roman" w:hAnsi="Times New Roman" w:cs="Times New Roman"/>
                <w:bCs/>
                <w:sz w:val="24"/>
                <w:szCs w:val="24"/>
                <w:lang w:val="lt-LT"/>
              </w:rPr>
            </w:pPr>
          </w:p>
          <w:p w14:paraId="7EDB35B5" w14:textId="77777777" w:rsidR="00105D12" w:rsidRPr="009B477C" w:rsidRDefault="00105D12" w:rsidP="00566E4A">
            <w:pPr>
              <w:jc w:val="both"/>
              <w:rPr>
                <w:rFonts w:ascii="Times New Roman" w:hAnsi="Times New Roman" w:cs="Times New Roman"/>
                <w:bCs/>
                <w:sz w:val="24"/>
                <w:szCs w:val="24"/>
                <w:lang w:val="lt-LT"/>
              </w:rPr>
            </w:pPr>
          </w:p>
          <w:p w14:paraId="52407CCF" w14:textId="77777777" w:rsidR="00105D12" w:rsidRPr="009B477C" w:rsidRDefault="00105D12" w:rsidP="00566E4A">
            <w:pPr>
              <w:jc w:val="both"/>
              <w:rPr>
                <w:rFonts w:ascii="Times New Roman" w:hAnsi="Times New Roman" w:cs="Times New Roman"/>
                <w:bCs/>
                <w:sz w:val="24"/>
                <w:szCs w:val="24"/>
                <w:lang w:val="lt-LT"/>
              </w:rPr>
            </w:pPr>
          </w:p>
          <w:p w14:paraId="124EC505" w14:textId="77777777" w:rsidR="00105D12" w:rsidRPr="009B477C" w:rsidRDefault="00105D12" w:rsidP="00566E4A">
            <w:pPr>
              <w:jc w:val="both"/>
              <w:rPr>
                <w:rFonts w:ascii="Times New Roman" w:hAnsi="Times New Roman" w:cs="Times New Roman"/>
                <w:bCs/>
                <w:sz w:val="24"/>
                <w:szCs w:val="24"/>
                <w:lang w:val="lt-LT"/>
              </w:rPr>
            </w:pPr>
          </w:p>
          <w:p w14:paraId="1ECD9486" w14:textId="77777777" w:rsidR="00105D12" w:rsidRPr="009B477C" w:rsidRDefault="00105D12" w:rsidP="00566E4A">
            <w:pPr>
              <w:jc w:val="both"/>
              <w:rPr>
                <w:rFonts w:ascii="Times New Roman" w:hAnsi="Times New Roman" w:cs="Times New Roman"/>
                <w:bCs/>
                <w:sz w:val="24"/>
                <w:szCs w:val="24"/>
                <w:lang w:val="lt-LT"/>
              </w:rPr>
            </w:pPr>
          </w:p>
          <w:p w14:paraId="0D667423" w14:textId="77777777" w:rsidR="00105D12" w:rsidRPr="009B477C" w:rsidRDefault="00105D12" w:rsidP="00566E4A">
            <w:pPr>
              <w:jc w:val="both"/>
              <w:rPr>
                <w:rFonts w:ascii="Times New Roman" w:hAnsi="Times New Roman" w:cs="Times New Roman"/>
                <w:bCs/>
                <w:sz w:val="24"/>
                <w:szCs w:val="24"/>
                <w:lang w:val="lt-LT"/>
              </w:rPr>
            </w:pPr>
          </w:p>
          <w:p w14:paraId="037720AD" w14:textId="77777777" w:rsidR="003D188D" w:rsidRPr="009B477C" w:rsidRDefault="003D188D" w:rsidP="00566E4A">
            <w:pPr>
              <w:jc w:val="both"/>
              <w:rPr>
                <w:rFonts w:ascii="Times New Roman" w:hAnsi="Times New Roman" w:cs="Times New Roman"/>
                <w:bCs/>
                <w:sz w:val="24"/>
                <w:szCs w:val="24"/>
                <w:lang w:val="lt-LT"/>
              </w:rPr>
            </w:pPr>
          </w:p>
          <w:p w14:paraId="1A1580EB" w14:textId="323702E7" w:rsidR="00594E4E" w:rsidRPr="009B477C" w:rsidRDefault="00594E4E" w:rsidP="00566E4A">
            <w:pPr>
              <w:jc w:val="both"/>
              <w:rPr>
                <w:rFonts w:ascii="Times New Roman" w:hAnsi="Times New Roman" w:cs="Times New Roman"/>
                <w:sz w:val="24"/>
                <w:szCs w:val="24"/>
                <w:highlight w:val="yellow"/>
                <w:lang w:val="lt-LT"/>
              </w:rPr>
            </w:pPr>
            <w:r w:rsidRPr="009B477C">
              <w:rPr>
                <w:rFonts w:ascii="Times New Roman" w:hAnsi="Times New Roman" w:cs="Times New Roman"/>
                <w:bCs/>
                <w:sz w:val="24"/>
                <w:szCs w:val="24"/>
                <w:lang w:val="lt-LT"/>
              </w:rPr>
              <w:t>3.2.2</w:t>
            </w:r>
            <w:r w:rsidR="00326C8D" w:rsidRPr="009B477C">
              <w:rPr>
                <w:rFonts w:ascii="Times New Roman" w:hAnsi="Times New Roman" w:cs="Times New Roman"/>
                <w:bCs/>
                <w:sz w:val="24"/>
                <w:szCs w:val="24"/>
                <w:lang w:val="lt-LT"/>
              </w:rPr>
              <w:t>.</w:t>
            </w:r>
            <w:r w:rsidRPr="009B477C">
              <w:rPr>
                <w:rFonts w:ascii="Times New Roman" w:hAnsi="Times New Roman" w:cs="Times New Roman"/>
                <w:bCs/>
                <w:sz w:val="24"/>
                <w:szCs w:val="24"/>
                <w:lang w:val="lt-LT"/>
              </w:rPr>
              <w:t xml:space="preserve"> Plėtoti dviračių ir pėsčiųjų infrastruktūrą šalia valstybinės reikšmės kelių (SM)</w:t>
            </w:r>
          </w:p>
          <w:p w14:paraId="145F4461" w14:textId="77777777" w:rsidR="00594E4E" w:rsidRPr="009B477C" w:rsidRDefault="00594E4E" w:rsidP="00D1642A">
            <w:pPr>
              <w:rPr>
                <w:rFonts w:ascii="Times New Roman" w:hAnsi="Times New Roman" w:cs="Times New Roman"/>
                <w:sz w:val="24"/>
                <w:szCs w:val="24"/>
                <w:highlight w:val="yellow"/>
                <w:lang w:val="lt-LT"/>
              </w:rPr>
            </w:pPr>
          </w:p>
          <w:p w14:paraId="050D0F45" w14:textId="77777777" w:rsidR="00594E4E" w:rsidRPr="009B477C" w:rsidRDefault="00594E4E" w:rsidP="00D1642A">
            <w:pPr>
              <w:rPr>
                <w:rFonts w:ascii="Times New Roman" w:hAnsi="Times New Roman" w:cs="Times New Roman"/>
                <w:sz w:val="24"/>
                <w:szCs w:val="24"/>
                <w:highlight w:val="yellow"/>
                <w:lang w:val="lt-LT"/>
              </w:rPr>
            </w:pPr>
          </w:p>
          <w:p w14:paraId="42046F9A" w14:textId="77777777" w:rsidR="00594E4E" w:rsidRPr="009B477C" w:rsidRDefault="00594E4E" w:rsidP="00D1642A">
            <w:pPr>
              <w:rPr>
                <w:rFonts w:ascii="Times New Roman" w:hAnsi="Times New Roman" w:cs="Times New Roman"/>
                <w:sz w:val="24"/>
                <w:szCs w:val="24"/>
                <w:highlight w:val="yellow"/>
                <w:lang w:val="lt-LT"/>
              </w:rPr>
            </w:pPr>
          </w:p>
          <w:p w14:paraId="370540D2" w14:textId="77777777" w:rsidR="00594E4E" w:rsidRPr="009B477C" w:rsidRDefault="00594E4E" w:rsidP="00D1642A">
            <w:pPr>
              <w:rPr>
                <w:rFonts w:ascii="Times New Roman" w:hAnsi="Times New Roman" w:cs="Times New Roman"/>
                <w:sz w:val="24"/>
                <w:szCs w:val="24"/>
                <w:highlight w:val="yellow"/>
                <w:lang w:val="lt-LT"/>
              </w:rPr>
            </w:pPr>
          </w:p>
          <w:p w14:paraId="415EDA7C" w14:textId="77777777" w:rsidR="00594E4E" w:rsidRPr="009B477C" w:rsidRDefault="00594E4E" w:rsidP="00D1642A">
            <w:pPr>
              <w:rPr>
                <w:rFonts w:ascii="Times New Roman" w:hAnsi="Times New Roman" w:cs="Times New Roman"/>
                <w:sz w:val="24"/>
                <w:szCs w:val="24"/>
                <w:highlight w:val="yellow"/>
                <w:lang w:val="lt-LT"/>
              </w:rPr>
            </w:pPr>
          </w:p>
          <w:p w14:paraId="0EAE8455" w14:textId="028848D6" w:rsidR="00594E4E" w:rsidRPr="009B477C" w:rsidRDefault="00594E4E" w:rsidP="00D1642A">
            <w:pPr>
              <w:rPr>
                <w:rFonts w:ascii="Times New Roman" w:hAnsi="Times New Roman" w:cs="Times New Roman"/>
                <w:sz w:val="24"/>
                <w:szCs w:val="24"/>
                <w:highlight w:val="yellow"/>
                <w:lang w:val="lt-LT"/>
              </w:rPr>
            </w:pPr>
          </w:p>
        </w:tc>
        <w:tc>
          <w:tcPr>
            <w:tcW w:w="567" w:type="dxa"/>
          </w:tcPr>
          <w:p w14:paraId="3FD1AAF0" w14:textId="77777777" w:rsidR="00CC53D6" w:rsidRPr="009B477C" w:rsidRDefault="00566E4A" w:rsidP="00D1642A">
            <w:pPr>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p w14:paraId="293B6F95" w14:textId="77777777" w:rsidR="00105D12" w:rsidRPr="009B477C" w:rsidRDefault="00105D12" w:rsidP="00D1642A">
            <w:pPr>
              <w:jc w:val="center"/>
              <w:rPr>
                <w:rFonts w:ascii="Times New Roman" w:hAnsi="Times New Roman" w:cs="Times New Roman"/>
                <w:bCs/>
                <w:sz w:val="24"/>
                <w:szCs w:val="24"/>
                <w:highlight w:val="yellow"/>
                <w:lang w:val="lt-LT"/>
              </w:rPr>
            </w:pPr>
          </w:p>
          <w:p w14:paraId="7A87B4CF" w14:textId="77777777" w:rsidR="00105D12" w:rsidRPr="009B477C" w:rsidRDefault="00105D12" w:rsidP="00D1642A">
            <w:pPr>
              <w:jc w:val="center"/>
              <w:rPr>
                <w:rFonts w:ascii="Times New Roman" w:hAnsi="Times New Roman" w:cs="Times New Roman"/>
                <w:bCs/>
                <w:sz w:val="24"/>
                <w:szCs w:val="24"/>
                <w:highlight w:val="yellow"/>
                <w:lang w:val="lt-LT"/>
              </w:rPr>
            </w:pPr>
          </w:p>
          <w:p w14:paraId="44287CEF" w14:textId="77777777" w:rsidR="00105D12" w:rsidRPr="009B477C" w:rsidRDefault="00105D12" w:rsidP="00D1642A">
            <w:pPr>
              <w:jc w:val="center"/>
              <w:rPr>
                <w:rFonts w:ascii="Times New Roman" w:hAnsi="Times New Roman" w:cs="Times New Roman"/>
                <w:bCs/>
                <w:sz w:val="24"/>
                <w:szCs w:val="24"/>
                <w:highlight w:val="yellow"/>
                <w:lang w:val="lt-LT"/>
              </w:rPr>
            </w:pPr>
          </w:p>
          <w:p w14:paraId="5A6164EE" w14:textId="77777777" w:rsidR="00105D12" w:rsidRPr="009B477C" w:rsidRDefault="00105D12" w:rsidP="00D1642A">
            <w:pPr>
              <w:jc w:val="center"/>
              <w:rPr>
                <w:rFonts w:ascii="Times New Roman" w:hAnsi="Times New Roman" w:cs="Times New Roman"/>
                <w:bCs/>
                <w:sz w:val="24"/>
                <w:szCs w:val="24"/>
                <w:highlight w:val="yellow"/>
                <w:lang w:val="lt-LT"/>
              </w:rPr>
            </w:pPr>
          </w:p>
          <w:p w14:paraId="154AEC7D" w14:textId="77777777" w:rsidR="00105D12" w:rsidRPr="009B477C" w:rsidRDefault="00105D12" w:rsidP="00D1642A">
            <w:pPr>
              <w:jc w:val="center"/>
              <w:rPr>
                <w:rFonts w:ascii="Times New Roman" w:hAnsi="Times New Roman" w:cs="Times New Roman"/>
                <w:bCs/>
                <w:sz w:val="24"/>
                <w:szCs w:val="24"/>
                <w:highlight w:val="yellow"/>
                <w:lang w:val="lt-LT"/>
              </w:rPr>
            </w:pPr>
          </w:p>
          <w:p w14:paraId="74B47499" w14:textId="77777777" w:rsidR="00105D12" w:rsidRPr="009B477C" w:rsidRDefault="00105D12" w:rsidP="00D1642A">
            <w:pPr>
              <w:jc w:val="center"/>
              <w:rPr>
                <w:rFonts w:ascii="Times New Roman" w:hAnsi="Times New Roman" w:cs="Times New Roman"/>
                <w:bCs/>
                <w:sz w:val="24"/>
                <w:szCs w:val="24"/>
                <w:highlight w:val="yellow"/>
                <w:lang w:val="lt-LT"/>
              </w:rPr>
            </w:pPr>
          </w:p>
          <w:p w14:paraId="30779FBC" w14:textId="77777777" w:rsidR="00105D12" w:rsidRPr="009B477C" w:rsidRDefault="00105D12" w:rsidP="00D1642A">
            <w:pPr>
              <w:jc w:val="center"/>
              <w:rPr>
                <w:rFonts w:ascii="Times New Roman" w:hAnsi="Times New Roman" w:cs="Times New Roman"/>
                <w:bCs/>
                <w:sz w:val="24"/>
                <w:szCs w:val="24"/>
                <w:highlight w:val="yellow"/>
                <w:lang w:val="lt-LT"/>
              </w:rPr>
            </w:pPr>
          </w:p>
          <w:p w14:paraId="0FAE5022" w14:textId="77777777" w:rsidR="00105D12" w:rsidRPr="009B477C" w:rsidRDefault="00105D12" w:rsidP="00D1642A">
            <w:pPr>
              <w:jc w:val="center"/>
              <w:rPr>
                <w:rFonts w:ascii="Times New Roman" w:hAnsi="Times New Roman" w:cs="Times New Roman"/>
                <w:bCs/>
                <w:sz w:val="24"/>
                <w:szCs w:val="24"/>
                <w:highlight w:val="yellow"/>
                <w:lang w:val="lt-LT"/>
              </w:rPr>
            </w:pPr>
          </w:p>
          <w:p w14:paraId="657B5820" w14:textId="77777777" w:rsidR="00105D12" w:rsidRPr="009B477C" w:rsidRDefault="00105D12" w:rsidP="00D1642A">
            <w:pPr>
              <w:jc w:val="center"/>
              <w:rPr>
                <w:rFonts w:ascii="Times New Roman" w:hAnsi="Times New Roman" w:cs="Times New Roman"/>
                <w:bCs/>
                <w:sz w:val="24"/>
                <w:szCs w:val="24"/>
                <w:highlight w:val="yellow"/>
                <w:lang w:val="lt-LT"/>
              </w:rPr>
            </w:pPr>
          </w:p>
          <w:p w14:paraId="5DC40634" w14:textId="77777777" w:rsidR="00105D12" w:rsidRPr="009B477C" w:rsidRDefault="00105D12" w:rsidP="00D1642A">
            <w:pPr>
              <w:jc w:val="center"/>
              <w:rPr>
                <w:rFonts w:ascii="Times New Roman" w:hAnsi="Times New Roman" w:cs="Times New Roman"/>
                <w:bCs/>
                <w:sz w:val="24"/>
                <w:szCs w:val="24"/>
                <w:highlight w:val="yellow"/>
                <w:lang w:val="lt-LT"/>
              </w:rPr>
            </w:pPr>
          </w:p>
          <w:p w14:paraId="6884E725" w14:textId="77777777" w:rsidR="00105D12" w:rsidRPr="009B477C" w:rsidRDefault="00105D12" w:rsidP="00D1642A">
            <w:pPr>
              <w:jc w:val="center"/>
              <w:rPr>
                <w:rFonts w:ascii="Times New Roman" w:hAnsi="Times New Roman" w:cs="Times New Roman"/>
                <w:bCs/>
                <w:sz w:val="24"/>
                <w:szCs w:val="24"/>
                <w:highlight w:val="yellow"/>
                <w:lang w:val="lt-LT"/>
              </w:rPr>
            </w:pPr>
          </w:p>
          <w:p w14:paraId="3F628B36" w14:textId="77777777" w:rsidR="00105D12" w:rsidRPr="009B477C" w:rsidRDefault="00105D12" w:rsidP="00D1642A">
            <w:pPr>
              <w:jc w:val="center"/>
              <w:rPr>
                <w:rFonts w:ascii="Times New Roman" w:hAnsi="Times New Roman" w:cs="Times New Roman"/>
                <w:bCs/>
                <w:sz w:val="24"/>
                <w:szCs w:val="24"/>
                <w:highlight w:val="yellow"/>
                <w:lang w:val="lt-LT"/>
              </w:rPr>
            </w:pPr>
          </w:p>
          <w:p w14:paraId="26E1F8A4" w14:textId="77777777" w:rsidR="00105D12" w:rsidRPr="009B477C" w:rsidRDefault="00105D12" w:rsidP="00D1642A">
            <w:pPr>
              <w:jc w:val="center"/>
              <w:rPr>
                <w:rFonts w:ascii="Times New Roman" w:hAnsi="Times New Roman" w:cs="Times New Roman"/>
                <w:bCs/>
                <w:sz w:val="24"/>
                <w:szCs w:val="24"/>
                <w:highlight w:val="yellow"/>
                <w:lang w:val="lt-LT"/>
              </w:rPr>
            </w:pPr>
          </w:p>
          <w:p w14:paraId="24A58575" w14:textId="77777777" w:rsidR="00105D12" w:rsidRPr="009B477C" w:rsidRDefault="00105D12" w:rsidP="00D1642A">
            <w:pPr>
              <w:jc w:val="center"/>
              <w:rPr>
                <w:rFonts w:ascii="Times New Roman" w:hAnsi="Times New Roman" w:cs="Times New Roman"/>
                <w:bCs/>
                <w:sz w:val="24"/>
                <w:szCs w:val="24"/>
                <w:highlight w:val="yellow"/>
                <w:lang w:val="lt-LT"/>
              </w:rPr>
            </w:pPr>
          </w:p>
          <w:p w14:paraId="5C532277" w14:textId="77777777" w:rsidR="003D188D" w:rsidRPr="009B477C" w:rsidRDefault="003D188D" w:rsidP="00D1642A">
            <w:pPr>
              <w:jc w:val="center"/>
              <w:rPr>
                <w:rFonts w:ascii="Times New Roman" w:hAnsi="Times New Roman" w:cs="Times New Roman"/>
                <w:bCs/>
                <w:sz w:val="24"/>
                <w:szCs w:val="24"/>
                <w:lang w:val="lt-LT"/>
              </w:rPr>
            </w:pPr>
          </w:p>
          <w:p w14:paraId="58176806" w14:textId="4FA3DC9C" w:rsidR="00105D12" w:rsidRPr="009B477C" w:rsidRDefault="00105D12" w:rsidP="00D1642A">
            <w:pPr>
              <w:jc w:val="center"/>
              <w:rPr>
                <w:rFonts w:ascii="Times New Roman" w:hAnsi="Times New Roman" w:cs="Times New Roman"/>
                <w:bCs/>
                <w:sz w:val="24"/>
                <w:szCs w:val="24"/>
                <w:highlight w:val="yellow"/>
                <w:lang w:val="lt-LT"/>
              </w:rPr>
            </w:pPr>
            <w:r w:rsidRPr="009B477C">
              <w:rPr>
                <w:rFonts w:ascii="Times New Roman" w:hAnsi="Times New Roman" w:cs="Times New Roman"/>
                <w:bCs/>
                <w:sz w:val="24"/>
                <w:szCs w:val="24"/>
                <w:lang w:val="lt-LT"/>
              </w:rPr>
              <w:t>X</w:t>
            </w:r>
          </w:p>
        </w:tc>
        <w:tc>
          <w:tcPr>
            <w:tcW w:w="5664" w:type="dxa"/>
          </w:tcPr>
          <w:p w14:paraId="0E60F1E1" w14:textId="77777777" w:rsidR="00617E7B" w:rsidRPr="009B477C" w:rsidRDefault="000E4CF5"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Numatoma investuoti į valstyb</w:t>
            </w:r>
            <w:r w:rsidR="00CF1418" w:rsidRPr="009B477C">
              <w:rPr>
                <w:rFonts w:ascii="Times New Roman" w:hAnsi="Times New Roman" w:cs="Times New Roman"/>
                <w:sz w:val="24"/>
                <w:szCs w:val="24"/>
                <w:lang w:val="lt-LT"/>
              </w:rPr>
              <w:t>in</w:t>
            </w:r>
            <w:r w:rsidRPr="009B477C">
              <w:rPr>
                <w:rFonts w:ascii="Times New Roman" w:hAnsi="Times New Roman" w:cs="Times New Roman"/>
                <w:sz w:val="24"/>
                <w:szCs w:val="24"/>
                <w:lang w:val="lt-LT"/>
              </w:rPr>
              <w:t xml:space="preserve">ės reikšmės kelių </w:t>
            </w:r>
            <w:r w:rsidR="00CF1418" w:rsidRPr="009B477C">
              <w:rPr>
                <w:rFonts w:ascii="Times New Roman" w:hAnsi="Times New Roman" w:cs="Times New Roman"/>
                <w:sz w:val="24"/>
                <w:szCs w:val="24"/>
                <w:lang w:val="lt-LT"/>
              </w:rPr>
              <w:t>tobulinimą ir rekonstravimą, eismo saugos gerinimą vietinės reikšmės keliuose</w:t>
            </w:r>
            <w:r w:rsidR="00617E7B" w:rsidRPr="009B477C">
              <w:rPr>
                <w:rFonts w:ascii="Times New Roman" w:hAnsi="Times New Roman" w:cs="Times New Roman"/>
                <w:sz w:val="24"/>
                <w:szCs w:val="24"/>
                <w:lang w:val="lt-LT"/>
              </w:rPr>
              <w:t>.</w:t>
            </w:r>
          </w:p>
          <w:p w14:paraId="42287CA1" w14:textId="77777777" w:rsidR="00617E7B" w:rsidRPr="009B477C" w:rsidRDefault="00617E7B" w:rsidP="00617E7B">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Rekonstruojant esamą valstybinės reikšmės kelių infrastruktūrą, diegiant eismo saugos priemones vietinės reikšmės keliuose bus laikomasi aplinkos apsaugą ir statybas reglamentuojančių teisės aktų. Taip pat numatoma atlikti planuojamos ūkinės veiklos poveikio aplinkai vertinimą, kai tai numatyta LR planuojamos ūkinės veiklos vertinimo įstatyme.</w:t>
            </w:r>
          </w:p>
          <w:p w14:paraId="1CE4045A" w14:textId="7FF075A6" w:rsidR="00617E7B" w:rsidRPr="009B477C" w:rsidRDefault="00617E7B"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Veiksmo įtaka nurodyta </w:t>
            </w:r>
            <w:r w:rsidR="007A09CB" w:rsidRPr="009B477C">
              <w:rPr>
                <w:rFonts w:ascii="Times New Roman" w:hAnsi="Times New Roman" w:cs="Times New Roman"/>
                <w:bCs/>
                <w:sz w:val="24"/>
                <w:szCs w:val="24"/>
                <w:lang w:val="lt-LT"/>
              </w:rPr>
              <w:t>Komisijos Deleguotojo Reglamento</w:t>
            </w:r>
            <w:proofErr w:type="gramStart"/>
            <w:r w:rsidR="007A09CB" w:rsidRPr="009B477C">
              <w:rPr>
                <w:rFonts w:ascii="Times New Roman" w:hAnsi="Times New Roman" w:cs="Times New Roman"/>
                <w:bCs/>
                <w:sz w:val="24"/>
                <w:szCs w:val="24"/>
                <w:lang w:val="lt-LT"/>
              </w:rPr>
              <w:t xml:space="preserve">  </w:t>
            </w:r>
            <w:proofErr w:type="gramEnd"/>
            <w:r w:rsidR="007A09CB" w:rsidRPr="009B477C">
              <w:rPr>
                <w:rFonts w:ascii="Times New Roman" w:hAnsi="Times New Roman" w:cs="Times New Roman"/>
                <w:bCs/>
                <w:sz w:val="24"/>
                <w:szCs w:val="24"/>
                <w:lang w:val="lt-LT"/>
              </w:rPr>
              <w:t>(</w:t>
            </w:r>
            <w:r w:rsidR="007A09CB" w:rsidRPr="009B477C">
              <w:rPr>
                <w:rFonts w:ascii="Times New Roman" w:hAnsi="Times New Roman" w:cs="Times New Roman"/>
                <w:sz w:val="24"/>
                <w:szCs w:val="24"/>
                <w:lang w:val="lt-LT"/>
              </w:rPr>
              <w:t xml:space="preserve">ES) 2021/2139 </w:t>
            </w:r>
            <w:r w:rsidRPr="009B477C">
              <w:rPr>
                <w:rFonts w:ascii="Times New Roman" w:hAnsi="Times New Roman" w:cs="Times New Roman"/>
                <w:sz w:val="24"/>
                <w:szCs w:val="24"/>
                <w:lang w:val="lt-LT"/>
              </w:rPr>
              <w:t xml:space="preserve">6.15 p. </w:t>
            </w:r>
            <w:r w:rsidR="007A09CB"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infrastruktūra, sudaranti sąlygas kelių transportui ir viešajam transportui</w:t>
            </w:r>
            <w:r w:rsidR="007A09CB"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w:t>
            </w:r>
          </w:p>
          <w:p w14:paraId="55E70F96" w14:textId="56472F9E" w:rsidR="00105D12" w:rsidRPr="009B477C" w:rsidRDefault="00105D12" w:rsidP="00D1642A">
            <w:pPr>
              <w:jc w:val="both"/>
              <w:rPr>
                <w:rFonts w:ascii="Times New Roman" w:hAnsi="Times New Roman" w:cs="Times New Roman"/>
                <w:sz w:val="24"/>
                <w:szCs w:val="24"/>
                <w:lang w:val="lt-LT"/>
              </w:rPr>
            </w:pPr>
          </w:p>
          <w:p w14:paraId="03FAA0D6" w14:textId="77777777" w:rsidR="00105D12" w:rsidRPr="009B477C" w:rsidRDefault="00105D12" w:rsidP="00D1642A">
            <w:pPr>
              <w:jc w:val="both"/>
              <w:rPr>
                <w:rFonts w:ascii="Times New Roman" w:hAnsi="Times New Roman" w:cs="Times New Roman"/>
                <w:sz w:val="24"/>
                <w:szCs w:val="24"/>
                <w:lang w:val="lt-LT"/>
              </w:rPr>
            </w:pPr>
          </w:p>
          <w:p w14:paraId="00DBCDEB" w14:textId="027EE0F0" w:rsidR="000E4CF5" w:rsidRPr="009B477C" w:rsidRDefault="00105D12"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Numatoma investuoti į</w:t>
            </w:r>
            <w:r w:rsidR="00CF1418" w:rsidRPr="009B477C">
              <w:rPr>
                <w:rFonts w:ascii="Times New Roman" w:hAnsi="Times New Roman" w:cs="Times New Roman"/>
                <w:sz w:val="24"/>
                <w:szCs w:val="24"/>
                <w:lang w:val="lt-LT"/>
              </w:rPr>
              <w:t xml:space="preserve"> </w:t>
            </w:r>
            <w:r w:rsidR="00E26729" w:rsidRPr="009B477C">
              <w:rPr>
                <w:rFonts w:ascii="Times New Roman" w:hAnsi="Times New Roman" w:cs="Times New Roman"/>
                <w:sz w:val="24"/>
                <w:szCs w:val="24"/>
                <w:lang w:val="lt-LT"/>
              </w:rPr>
              <w:t>dviračių ir pėsčiųjų infrastruktūros šalia valstybinės reikšmės kelių plėtrą.</w:t>
            </w:r>
          </w:p>
          <w:p w14:paraId="312420D2" w14:textId="289E43CF" w:rsidR="00E26729" w:rsidRPr="009B477C" w:rsidRDefault="00105D12"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Į</w:t>
            </w:r>
            <w:r w:rsidR="00E26729" w:rsidRPr="009B477C">
              <w:rPr>
                <w:rFonts w:ascii="Times New Roman" w:hAnsi="Times New Roman" w:cs="Times New Roman"/>
                <w:sz w:val="24"/>
                <w:szCs w:val="24"/>
                <w:lang w:val="lt-LT"/>
              </w:rPr>
              <w:t xml:space="preserve">rengiant ir </w:t>
            </w:r>
            <w:r w:rsidR="00555109" w:rsidRPr="009B477C">
              <w:rPr>
                <w:rFonts w:ascii="Times New Roman" w:hAnsi="Times New Roman" w:cs="Times New Roman"/>
                <w:sz w:val="24"/>
                <w:szCs w:val="24"/>
                <w:lang w:val="lt-LT"/>
              </w:rPr>
              <w:t>(</w:t>
            </w:r>
            <w:r w:rsidR="00E26729" w:rsidRPr="009B477C">
              <w:rPr>
                <w:rFonts w:ascii="Times New Roman" w:hAnsi="Times New Roman" w:cs="Times New Roman"/>
                <w:sz w:val="24"/>
                <w:szCs w:val="24"/>
                <w:lang w:val="lt-LT"/>
              </w:rPr>
              <w:t>ar</w:t>
            </w:r>
            <w:r w:rsidR="00555109" w:rsidRPr="009B477C">
              <w:rPr>
                <w:rFonts w:ascii="Times New Roman" w:hAnsi="Times New Roman" w:cs="Times New Roman"/>
                <w:sz w:val="24"/>
                <w:szCs w:val="24"/>
                <w:lang w:val="lt-LT"/>
              </w:rPr>
              <w:t>) rekonstruojant</w:t>
            </w:r>
            <w:r w:rsidR="00E26729" w:rsidRPr="009B477C">
              <w:rPr>
                <w:rFonts w:ascii="Times New Roman" w:hAnsi="Times New Roman" w:cs="Times New Roman"/>
                <w:sz w:val="24"/>
                <w:szCs w:val="24"/>
                <w:lang w:val="lt-LT"/>
              </w:rPr>
              <w:t xml:space="preserve"> dviračių ir pėsčiųjų takus bu</w:t>
            </w:r>
            <w:r w:rsidR="00555109" w:rsidRPr="009B477C">
              <w:rPr>
                <w:rFonts w:ascii="Times New Roman" w:hAnsi="Times New Roman" w:cs="Times New Roman"/>
                <w:sz w:val="24"/>
                <w:szCs w:val="24"/>
                <w:lang w:val="lt-LT"/>
              </w:rPr>
              <w:t>s</w:t>
            </w:r>
            <w:r w:rsidR="00E26729" w:rsidRPr="009B477C">
              <w:rPr>
                <w:rFonts w:ascii="Times New Roman" w:hAnsi="Times New Roman" w:cs="Times New Roman"/>
                <w:sz w:val="24"/>
                <w:szCs w:val="24"/>
                <w:lang w:val="lt-LT"/>
              </w:rPr>
              <w:t xml:space="preserve"> laikomasi aplinkos apsaugą ir statybas reglamentuojančių </w:t>
            </w:r>
            <w:r w:rsidR="00555109" w:rsidRPr="009B477C">
              <w:rPr>
                <w:rFonts w:ascii="Times New Roman" w:hAnsi="Times New Roman" w:cs="Times New Roman"/>
                <w:sz w:val="24"/>
                <w:szCs w:val="24"/>
                <w:lang w:val="lt-LT"/>
              </w:rPr>
              <w:t>teisės aktų. Taip pat numatoma atlikti planuojamos ūkinės veiklos poveikio aplinkai vertinimą, kai tai numatyta L</w:t>
            </w:r>
            <w:r w:rsidR="00421C57" w:rsidRPr="009B477C">
              <w:rPr>
                <w:rFonts w:ascii="Times New Roman" w:hAnsi="Times New Roman" w:cs="Times New Roman"/>
                <w:sz w:val="24"/>
                <w:szCs w:val="24"/>
                <w:lang w:val="lt-LT"/>
              </w:rPr>
              <w:t>R</w:t>
            </w:r>
            <w:r w:rsidR="00555109" w:rsidRPr="009B477C">
              <w:rPr>
                <w:rFonts w:ascii="Times New Roman" w:hAnsi="Times New Roman" w:cs="Times New Roman"/>
                <w:sz w:val="24"/>
                <w:szCs w:val="24"/>
                <w:lang w:val="lt-LT"/>
              </w:rPr>
              <w:t xml:space="preserve"> planuojamos ūkinės veiklos vertinimo įstatyme.</w:t>
            </w:r>
          </w:p>
          <w:p w14:paraId="4AB52927" w14:textId="4936E2EF" w:rsidR="00105D12" w:rsidRPr="009B477C" w:rsidRDefault="00105D12" w:rsidP="00105D12">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Veiksmo įtaka nurodyta </w:t>
            </w:r>
            <w:r w:rsidR="007A09CB" w:rsidRPr="009B477C">
              <w:rPr>
                <w:rFonts w:ascii="Times New Roman" w:hAnsi="Times New Roman" w:cs="Times New Roman"/>
                <w:bCs/>
                <w:sz w:val="24"/>
                <w:szCs w:val="24"/>
                <w:lang w:val="lt-LT"/>
              </w:rPr>
              <w:t>Komisijos Deleguotojo Reglamento</w:t>
            </w:r>
            <w:proofErr w:type="gramStart"/>
            <w:r w:rsidR="007A09CB" w:rsidRPr="009B477C">
              <w:rPr>
                <w:rFonts w:ascii="Times New Roman" w:hAnsi="Times New Roman" w:cs="Times New Roman"/>
                <w:bCs/>
                <w:sz w:val="24"/>
                <w:szCs w:val="24"/>
                <w:lang w:val="lt-LT"/>
              </w:rPr>
              <w:t xml:space="preserve">  </w:t>
            </w:r>
            <w:proofErr w:type="gramEnd"/>
            <w:r w:rsidR="007A09CB" w:rsidRPr="009B477C">
              <w:rPr>
                <w:rFonts w:ascii="Times New Roman" w:hAnsi="Times New Roman" w:cs="Times New Roman"/>
                <w:bCs/>
                <w:sz w:val="24"/>
                <w:szCs w:val="24"/>
                <w:lang w:val="lt-LT"/>
              </w:rPr>
              <w:t>(</w:t>
            </w:r>
            <w:r w:rsidR="007A09CB" w:rsidRPr="009B477C">
              <w:rPr>
                <w:rFonts w:ascii="Times New Roman" w:hAnsi="Times New Roman" w:cs="Times New Roman"/>
                <w:sz w:val="24"/>
                <w:szCs w:val="24"/>
                <w:lang w:val="lt-LT"/>
              </w:rPr>
              <w:t xml:space="preserve">ES) 2021/2139 </w:t>
            </w:r>
            <w:r w:rsidRPr="009B477C">
              <w:rPr>
                <w:rFonts w:ascii="Times New Roman" w:hAnsi="Times New Roman" w:cs="Times New Roman"/>
                <w:sz w:val="24"/>
                <w:szCs w:val="24"/>
                <w:lang w:val="lt-LT"/>
              </w:rPr>
              <w:t>6.1</w:t>
            </w:r>
            <w:r w:rsidR="005837E4" w:rsidRPr="009B477C">
              <w:rPr>
                <w:rFonts w:ascii="Times New Roman" w:hAnsi="Times New Roman" w:cs="Times New Roman"/>
                <w:sz w:val="24"/>
                <w:szCs w:val="24"/>
                <w:lang w:val="lt-LT"/>
              </w:rPr>
              <w:t>3</w:t>
            </w:r>
            <w:r w:rsidRPr="009B477C">
              <w:rPr>
                <w:rFonts w:ascii="Times New Roman" w:hAnsi="Times New Roman" w:cs="Times New Roman"/>
                <w:sz w:val="24"/>
                <w:szCs w:val="24"/>
                <w:lang w:val="lt-LT"/>
              </w:rPr>
              <w:t xml:space="preserve"> p. </w:t>
            </w:r>
            <w:r w:rsidR="007A09CB" w:rsidRPr="009B477C">
              <w:rPr>
                <w:rFonts w:ascii="Times New Roman" w:hAnsi="Times New Roman" w:cs="Times New Roman"/>
                <w:sz w:val="24"/>
                <w:szCs w:val="24"/>
                <w:lang w:val="lt-LT"/>
              </w:rPr>
              <w:t>„</w:t>
            </w:r>
            <w:proofErr w:type="spellStart"/>
            <w:r w:rsidR="00AB4A9F" w:rsidRPr="009B477C">
              <w:rPr>
                <w:rFonts w:ascii="Times New Roman" w:hAnsi="Times New Roman" w:cs="Times New Roman"/>
                <w:sz w:val="24"/>
                <w:szCs w:val="24"/>
                <w:lang w:val="lt-LT"/>
              </w:rPr>
              <w:t>mikromobilumo</w:t>
            </w:r>
            <w:proofErr w:type="spellEnd"/>
            <w:r w:rsidR="00AB4A9F" w:rsidRPr="009B477C">
              <w:rPr>
                <w:rFonts w:ascii="Times New Roman" w:hAnsi="Times New Roman" w:cs="Times New Roman"/>
                <w:sz w:val="24"/>
                <w:szCs w:val="24"/>
                <w:lang w:val="lt-LT"/>
              </w:rPr>
              <w:t xml:space="preserve"> infrastruktūra, dviračių transporto logistika</w:t>
            </w:r>
            <w:r w:rsidR="007A09CB" w:rsidRPr="009B477C">
              <w:rPr>
                <w:rFonts w:ascii="Times New Roman" w:hAnsi="Times New Roman" w:cs="Times New Roman"/>
                <w:sz w:val="24"/>
                <w:szCs w:val="24"/>
                <w:lang w:val="lt-LT"/>
              </w:rPr>
              <w:t>“</w:t>
            </w:r>
            <w:r w:rsidR="00AB4A9F" w:rsidRPr="009B477C">
              <w:rPr>
                <w:rFonts w:ascii="Times New Roman" w:hAnsi="Times New Roman" w:cs="Times New Roman"/>
                <w:sz w:val="24"/>
                <w:szCs w:val="24"/>
                <w:lang w:val="lt-LT"/>
              </w:rPr>
              <w:t>.</w:t>
            </w:r>
          </w:p>
          <w:p w14:paraId="5A9C26D4" w14:textId="62BA0FDE" w:rsidR="00105D12" w:rsidRPr="009B477C" w:rsidRDefault="00105D12" w:rsidP="00D1642A">
            <w:pPr>
              <w:jc w:val="both"/>
              <w:rPr>
                <w:rFonts w:ascii="Times New Roman" w:hAnsi="Times New Roman" w:cs="Times New Roman"/>
                <w:sz w:val="24"/>
                <w:szCs w:val="24"/>
                <w:lang w:val="lt-LT"/>
              </w:rPr>
            </w:pPr>
          </w:p>
          <w:p w14:paraId="7A771311" w14:textId="59C69C3B" w:rsidR="00594E4E" w:rsidRPr="009B477C" w:rsidRDefault="00CC53D6" w:rsidP="00555109">
            <w:pPr>
              <w:jc w:val="both"/>
              <w:rPr>
                <w:rFonts w:ascii="Times New Roman" w:hAnsi="Times New Roman" w:cs="Times New Roman"/>
                <w:sz w:val="24"/>
                <w:szCs w:val="24"/>
                <w:highlight w:val="yellow"/>
                <w:lang w:val="lt-LT"/>
              </w:rPr>
            </w:pPr>
            <w:r w:rsidRPr="009B477C">
              <w:rPr>
                <w:rFonts w:ascii="Times New Roman" w:hAnsi="Times New Roman" w:cs="Times New Roman"/>
                <w:sz w:val="24"/>
                <w:szCs w:val="24"/>
                <w:lang w:val="lt-LT"/>
              </w:rPr>
              <w:t>Vertinama, kad planuojam</w:t>
            </w:r>
            <w:r w:rsidR="001D2E92" w:rsidRPr="009B477C">
              <w:rPr>
                <w:rFonts w:ascii="Times New Roman" w:hAnsi="Times New Roman" w:cs="Times New Roman"/>
                <w:sz w:val="24"/>
                <w:szCs w:val="24"/>
                <w:lang w:val="lt-LT"/>
              </w:rPr>
              <w:t>i</w:t>
            </w:r>
            <w:r w:rsidRPr="009B477C">
              <w:rPr>
                <w:rFonts w:ascii="Times New Roman" w:hAnsi="Times New Roman" w:cs="Times New Roman"/>
                <w:sz w:val="24"/>
                <w:szCs w:val="24"/>
                <w:lang w:val="lt-LT"/>
              </w:rPr>
              <w:t xml:space="preserve"> įgyvendinti veiksma</w:t>
            </w:r>
            <w:r w:rsidR="001D2E92" w:rsidRPr="009B477C">
              <w:rPr>
                <w:rFonts w:ascii="Times New Roman" w:hAnsi="Times New Roman" w:cs="Times New Roman"/>
                <w:sz w:val="24"/>
                <w:szCs w:val="24"/>
                <w:lang w:val="lt-LT"/>
              </w:rPr>
              <w:t>i</w:t>
            </w:r>
            <w:r w:rsidRPr="009B477C">
              <w:rPr>
                <w:rFonts w:ascii="Times New Roman" w:hAnsi="Times New Roman" w:cs="Times New Roman"/>
                <w:sz w:val="24"/>
                <w:szCs w:val="24"/>
                <w:lang w:val="lt-LT"/>
              </w:rPr>
              <w:t xml:space="preserve"> neturi jokio numatomo poveikio šiam aplinkos tikslui arba numatomas j</w:t>
            </w:r>
            <w:r w:rsidR="001D2E92" w:rsidRPr="009B477C">
              <w:rPr>
                <w:rFonts w:ascii="Times New Roman" w:hAnsi="Times New Roman" w:cs="Times New Roman"/>
                <w:sz w:val="24"/>
                <w:szCs w:val="24"/>
                <w:lang w:val="lt-LT"/>
              </w:rPr>
              <w:t>ų</w:t>
            </w:r>
            <w:r w:rsidRPr="009B477C">
              <w:rPr>
                <w:rFonts w:ascii="Times New Roman" w:hAnsi="Times New Roman" w:cs="Times New Roman"/>
                <w:sz w:val="24"/>
                <w:szCs w:val="24"/>
                <w:lang w:val="lt-LT"/>
              </w:rPr>
              <w:t xml:space="preserve"> poveikis yra nereikšmingas, t. y. nedaro tiesioginio ir pirminio netiesioginio poveikio per visą gyvavimo ciklą, ir laikoma, kad jis atitinka klimato kaitos švelninimo apsaugos tikslą</w:t>
            </w:r>
            <w:r w:rsidR="00421B30" w:rsidRPr="009B477C">
              <w:rPr>
                <w:rFonts w:ascii="Times New Roman" w:hAnsi="Times New Roman" w:cs="Times New Roman"/>
                <w:sz w:val="24"/>
                <w:szCs w:val="24"/>
                <w:lang w:val="lt-LT"/>
              </w:rPr>
              <w:t>.</w:t>
            </w:r>
          </w:p>
        </w:tc>
      </w:tr>
      <w:tr w:rsidR="00CC53D6" w:rsidRPr="009B477C" w14:paraId="4CAD9059" w14:textId="77777777" w:rsidTr="0014353B">
        <w:tc>
          <w:tcPr>
            <w:tcW w:w="3686" w:type="dxa"/>
            <w:shd w:val="clear" w:color="auto" w:fill="D9D9D9" w:themeFill="background1" w:themeFillShade="D9"/>
          </w:tcPr>
          <w:p w14:paraId="7DE58CC6" w14:textId="0018E90A" w:rsidR="00CC53D6" w:rsidRPr="009B477C" w:rsidRDefault="005440FE" w:rsidP="00D1642A">
            <w:pPr>
              <w:jc w:val="both"/>
              <w:rPr>
                <w:rFonts w:ascii="Times New Roman" w:hAnsi="Times New Roman" w:cs="Times New Roman"/>
                <w:b/>
                <w:sz w:val="24"/>
                <w:szCs w:val="24"/>
                <w:lang w:val="lt-LT"/>
              </w:rPr>
            </w:pPr>
            <w:r w:rsidRPr="009B477C">
              <w:rPr>
                <w:rFonts w:ascii="Times New Roman" w:hAnsi="Times New Roman" w:cs="Times New Roman"/>
                <w:b/>
                <w:sz w:val="24"/>
                <w:szCs w:val="24"/>
                <w:lang w:val="lt-LT"/>
              </w:rPr>
              <w:t>2.</w:t>
            </w:r>
            <w:r w:rsidR="00BC094F" w:rsidRPr="009B477C">
              <w:rPr>
                <w:rFonts w:ascii="Times New Roman" w:hAnsi="Times New Roman" w:cs="Times New Roman"/>
                <w:b/>
                <w:sz w:val="24"/>
                <w:szCs w:val="24"/>
                <w:lang w:val="lt-LT"/>
              </w:rPr>
              <w:t xml:space="preserve"> </w:t>
            </w:r>
            <w:r w:rsidR="00CC53D6" w:rsidRPr="009B477C">
              <w:rPr>
                <w:rFonts w:ascii="Times New Roman" w:hAnsi="Times New Roman" w:cs="Times New Roman"/>
                <w:b/>
                <w:sz w:val="24"/>
                <w:szCs w:val="24"/>
                <w:lang w:val="lt-LT"/>
              </w:rPr>
              <w:t>Prisitaikymas prie klimato kaitos: ar tikimasi, kad priemonė turės ženklų neigiamą poveikį klimatui, žmonėms, gamtai ar turtui?</w:t>
            </w:r>
          </w:p>
        </w:tc>
        <w:tc>
          <w:tcPr>
            <w:tcW w:w="567" w:type="dxa"/>
            <w:shd w:val="clear" w:color="auto" w:fill="D9D9D9" w:themeFill="background1" w:themeFillShade="D9"/>
          </w:tcPr>
          <w:p w14:paraId="6A5676F9" w14:textId="77777777" w:rsidR="00CC53D6" w:rsidRPr="009B477C" w:rsidRDefault="00CC53D6" w:rsidP="00D1642A">
            <w:pPr>
              <w:jc w:val="center"/>
              <w:rPr>
                <w:rFonts w:ascii="Times New Roman" w:hAnsi="Times New Roman" w:cs="Times New Roman"/>
                <w:b/>
                <w:sz w:val="24"/>
                <w:szCs w:val="24"/>
                <w:lang w:val="lt-LT"/>
              </w:rPr>
            </w:pPr>
            <w:r w:rsidRPr="009B477C">
              <w:rPr>
                <w:rFonts w:ascii="Times New Roman" w:hAnsi="Times New Roman" w:cs="Times New Roman"/>
                <w:b/>
                <w:sz w:val="24"/>
                <w:szCs w:val="24"/>
                <w:lang w:val="lt-LT"/>
              </w:rPr>
              <w:t>X</w:t>
            </w:r>
          </w:p>
        </w:tc>
        <w:tc>
          <w:tcPr>
            <w:tcW w:w="5664" w:type="dxa"/>
            <w:shd w:val="clear" w:color="auto" w:fill="D9D9D9" w:themeFill="background1" w:themeFillShade="D9"/>
          </w:tcPr>
          <w:p w14:paraId="121F0FCB" w14:textId="09552201" w:rsidR="00CC53D6" w:rsidRPr="009B477C" w:rsidRDefault="00CC53D6" w:rsidP="00D1642A">
            <w:pPr>
              <w:jc w:val="both"/>
              <w:rPr>
                <w:rFonts w:ascii="Times New Roman" w:hAnsi="Times New Roman" w:cs="Times New Roman"/>
                <w:b/>
                <w:sz w:val="24"/>
                <w:szCs w:val="24"/>
                <w:lang w:val="lt-LT"/>
              </w:rPr>
            </w:pPr>
            <w:r w:rsidRPr="009B477C">
              <w:rPr>
                <w:rFonts w:ascii="Times New Roman" w:hAnsi="Times New Roman" w:cs="Times New Roman"/>
                <w:sz w:val="24"/>
                <w:szCs w:val="24"/>
                <w:u w:val="single"/>
                <w:lang w:val="lt-LT"/>
              </w:rPr>
              <w:t>Nenumatoma,</w:t>
            </w:r>
            <w:r w:rsidRPr="009B477C">
              <w:rPr>
                <w:rFonts w:ascii="Times New Roman" w:hAnsi="Times New Roman" w:cs="Times New Roman"/>
                <w:sz w:val="24"/>
                <w:szCs w:val="24"/>
                <w:lang w:val="lt-LT"/>
              </w:rPr>
              <w:t xml:space="preserve"> kad </w:t>
            </w:r>
            <w:r w:rsidR="00555109" w:rsidRPr="009B477C">
              <w:rPr>
                <w:rFonts w:ascii="Times New Roman" w:hAnsi="Times New Roman" w:cs="Times New Roman"/>
                <w:sz w:val="24"/>
                <w:szCs w:val="24"/>
                <w:lang w:val="lt-LT"/>
              </w:rPr>
              <w:t xml:space="preserve">3.2 uždavinio </w:t>
            </w:r>
            <w:r w:rsidRPr="009B477C">
              <w:rPr>
                <w:rFonts w:ascii="Times New Roman" w:hAnsi="Times New Roman" w:cs="Times New Roman"/>
                <w:sz w:val="24"/>
                <w:szCs w:val="24"/>
                <w:lang w:val="lt-LT"/>
              </w:rPr>
              <w:t>veiksma</w:t>
            </w:r>
            <w:r w:rsidR="00555109" w:rsidRPr="009B477C">
              <w:rPr>
                <w:rFonts w:ascii="Times New Roman" w:hAnsi="Times New Roman" w:cs="Times New Roman"/>
                <w:sz w:val="24"/>
                <w:szCs w:val="24"/>
                <w:lang w:val="lt-LT"/>
              </w:rPr>
              <w:t>i</w:t>
            </w:r>
            <w:r w:rsidRPr="009B477C">
              <w:rPr>
                <w:rFonts w:ascii="Times New Roman" w:hAnsi="Times New Roman" w:cs="Times New Roman"/>
                <w:sz w:val="24"/>
                <w:szCs w:val="24"/>
                <w:lang w:val="lt-LT"/>
              </w:rPr>
              <w:t xml:space="preserve"> turės neigiamos įtakos prisitaikymui prie klimato kaitos</w:t>
            </w:r>
            <w:r w:rsidR="005D3D5D" w:rsidRPr="009B477C">
              <w:rPr>
                <w:rFonts w:ascii="Times New Roman" w:hAnsi="Times New Roman" w:cs="Times New Roman"/>
                <w:sz w:val="24"/>
                <w:szCs w:val="24"/>
                <w:lang w:val="lt-LT"/>
              </w:rPr>
              <w:t>.</w:t>
            </w:r>
          </w:p>
        </w:tc>
      </w:tr>
      <w:tr w:rsidR="00CC53D6" w:rsidRPr="009B477C" w14:paraId="25C89603" w14:textId="77777777" w:rsidTr="0014353B">
        <w:trPr>
          <w:trHeight w:val="444"/>
        </w:trPr>
        <w:tc>
          <w:tcPr>
            <w:tcW w:w="3686" w:type="dxa"/>
            <w:tcBorders>
              <w:bottom w:val="single" w:sz="4" w:space="0" w:color="auto"/>
            </w:tcBorders>
          </w:tcPr>
          <w:p w14:paraId="1BD1EE7D" w14:textId="77777777" w:rsidR="00594E4E" w:rsidRPr="009B477C" w:rsidRDefault="00594E4E" w:rsidP="00F660F3">
            <w:pPr>
              <w:pStyle w:val="Sraopastraipa"/>
              <w:tabs>
                <w:tab w:val="left" w:pos="317"/>
              </w:tabs>
              <w:ind w:left="33"/>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3.2.1 Tobulinti ir rekonstruoti valstybinės reikšmės kelius (regionų jungtis su TEN</w:t>
            </w:r>
            <w:proofErr w:type="gramStart"/>
            <w:r w:rsidRPr="009B477C">
              <w:rPr>
                <w:rFonts w:ascii="Times New Roman" w:hAnsi="Times New Roman" w:cs="Times New Roman"/>
                <w:bCs/>
                <w:sz w:val="24"/>
                <w:szCs w:val="24"/>
                <w:lang w:val="lt-LT"/>
              </w:rPr>
              <w:t>-</w:t>
            </w:r>
            <w:proofErr w:type="gramEnd"/>
            <w:r w:rsidRPr="009B477C">
              <w:rPr>
                <w:rFonts w:ascii="Times New Roman" w:hAnsi="Times New Roman" w:cs="Times New Roman"/>
                <w:bCs/>
                <w:sz w:val="24"/>
                <w:szCs w:val="24"/>
                <w:lang w:val="lt-LT"/>
              </w:rPr>
              <w:t xml:space="preserve">T tinklu) ir </w:t>
            </w:r>
            <w:r w:rsidRPr="009B477C">
              <w:rPr>
                <w:rFonts w:ascii="Times New Roman" w:eastAsia="Times New Roman" w:hAnsi="Times New Roman" w:cs="Times New Roman"/>
                <w:noProof/>
                <w:sz w:val="24"/>
                <w:szCs w:val="24"/>
                <w:lang w:val="lt-LT"/>
              </w:rPr>
              <w:t>didinti eismo saugą vietinės reikšmės keliuose</w:t>
            </w:r>
            <w:r w:rsidRPr="009B477C">
              <w:rPr>
                <w:rFonts w:ascii="Times New Roman" w:hAnsi="Times New Roman" w:cs="Times New Roman"/>
                <w:bCs/>
                <w:sz w:val="24"/>
                <w:szCs w:val="24"/>
                <w:lang w:val="lt-LT"/>
              </w:rPr>
              <w:t xml:space="preserve"> (SM) </w:t>
            </w:r>
          </w:p>
          <w:p w14:paraId="5FB6EB8E" w14:textId="77777777" w:rsidR="00594E4E" w:rsidRPr="009B477C" w:rsidRDefault="00594E4E" w:rsidP="00594E4E">
            <w:pPr>
              <w:rPr>
                <w:rFonts w:ascii="Times New Roman" w:hAnsi="Times New Roman" w:cs="Times New Roman"/>
                <w:bCs/>
                <w:sz w:val="24"/>
                <w:szCs w:val="24"/>
                <w:lang w:val="lt-LT"/>
              </w:rPr>
            </w:pPr>
          </w:p>
          <w:p w14:paraId="07777EA1" w14:textId="77777777" w:rsidR="00594E4E" w:rsidRPr="009B477C" w:rsidRDefault="00594E4E" w:rsidP="00594E4E">
            <w:pPr>
              <w:rPr>
                <w:rFonts w:ascii="Times New Roman" w:hAnsi="Times New Roman" w:cs="Times New Roman"/>
                <w:bCs/>
                <w:sz w:val="24"/>
                <w:szCs w:val="24"/>
                <w:lang w:val="lt-LT"/>
              </w:rPr>
            </w:pPr>
          </w:p>
          <w:p w14:paraId="0E41AA60" w14:textId="77777777" w:rsidR="00594E4E" w:rsidRPr="009B477C" w:rsidRDefault="00594E4E" w:rsidP="00594E4E">
            <w:pPr>
              <w:rPr>
                <w:rFonts w:ascii="Times New Roman" w:hAnsi="Times New Roman" w:cs="Times New Roman"/>
                <w:bCs/>
                <w:sz w:val="24"/>
                <w:szCs w:val="24"/>
                <w:lang w:val="lt-LT"/>
              </w:rPr>
            </w:pPr>
          </w:p>
          <w:p w14:paraId="0831EE15" w14:textId="77777777" w:rsidR="00594E4E" w:rsidRPr="009B477C" w:rsidRDefault="00594E4E" w:rsidP="00594E4E">
            <w:pPr>
              <w:rPr>
                <w:rFonts w:ascii="Times New Roman" w:hAnsi="Times New Roman" w:cs="Times New Roman"/>
                <w:bCs/>
                <w:sz w:val="24"/>
                <w:szCs w:val="24"/>
                <w:lang w:val="lt-LT"/>
              </w:rPr>
            </w:pPr>
          </w:p>
          <w:p w14:paraId="5E9FEE1B" w14:textId="77777777" w:rsidR="00F660F3" w:rsidRPr="009B477C" w:rsidRDefault="00F660F3" w:rsidP="00594E4E">
            <w:pPr>
              <w:rPr>
                <w:rFonts w:ascii="Times New Roman" w:hAnsi="Times New Roman" w:cs="Times New Roman"/>
                <w:bCs/>
                <w:sz w:val="24"/>
                <w:szCs w:val="24"/>
                <w:lang w:val="lt-LT"/>
              </w:rPr>
            </w:pPr>
          </w:p>
          <w:p w14:paraId="42557065" w14:textId="77777777" w:rsidR="00F660F3" w:rsidRPr="009B477C" w:rsidRDefault="00F660F3" w:rsidP="00594E4E">
            <w:pPr>
              <w:rPr>
                <w:rFonts w:ascii="Times New Roman" w:hAnsi="Times New Roman" w:cs="Times New Roman"/>
                <w:bCs/>
                <w:sz w:val="24"/>
                <w:szCs w:val="24"/>
                <w:lang w:val="lt-LT"/>
              </w:rPr>
            </w:pPr>
          </w:p>
          <w:p w14:paraId="78652353" w14:textId="77777777" w:rsidR="00F660F3" w:rsidRPr="009B477C" w:rsidRDefault="00F660F3" w:rsidP="00594E4E">
            <w:pPr>
              <w:rPr>
                <w:rFonts w:ascii="Times New Roman" w:hAnsi="Times New Roman" w:cs="Times New Roman"/>
                <w:bCs/>
                <w:sz w:val="24"/>
                <w:szCs w:val="24"/>
                <w:lang w:val="lt-LT"/>
              </w:rPr>
            </w:pPr>
          </w:p>
          <w:p w14:paraId="20F81CBC" w14:textId="77777777" w:rsidR="00A42A99" w:rsidRPr="009B477C" w:rsidRDefault="00A42A99" w:rsidP="00F660F3">
            <w:pPr>
              <w:jc w:val="both"/>
              <w:rPr>
                <w:rFonts w:ascii="Times New Roman" w:hAnsi="Times New Roman" w:cs="Times New Roman"/>
                <w:bCs/>
                <w:sz w:val="24"/>
                <w:szCs w:val="24"/>
                <w:lang w:val="lt-LT"/>
              </w:rPr>
            </w:pPr>
          </w:p>
          <w:p w14:paraId="7E8760DC" w14:textId="41F64D16" w:rsidR="00594E4E" w:rsidRPr="009B477C" w:rsidRDefault="00594E4E" w:rsidP="00F660F3">
            <w:pPr>
              <w:jc w:val="both"/>
              <w:rPr>
                <w:rFonts w:ascii="Times New Roman" w:hAnsi="Times New Roman" w:cs="Times New Roman"/>
                <w:sz w:val="24"/>
                <w:szCs w:val="24"/>
                <w:highlight w:val="yellow"/>
                <w:lang w:val="lt-LT"/>
              </w:rPr>
            </w:pPr>
            <w:r w:rsidRPr="009B477C">
              <w:rPr>
                <w:rFonts w:ascii="Times New Roman" w:hAnsi="Times New Roman" w:cs="Times New Roman"/>
                <w:bCs/>
                <w:sz w:val="24"/>
                <w:szCs w:val="24"/>
                <w:lang w:val="lt-LT"/>
              </w:rPr>
              <w:t>3.2.2</w:t>
            </w:r>
            <w:r w:rsidR="00F660F3" w:rsidRPr="009B477C">
              <w:rPr>
                <w:rFonts w:ascii="Times New Roman" w:hAnsi="Times New Roman" w:cs="Times New Roman"/>
                <w:bCs/>
                <w:sz w:val="24"/>
                <w:szCs w:val="24"/>
                <w:lang w:val="lt-LT"/>
              </w:rPr>
              <w:t>.</w:t>
            </w:r>
            <w:r w:rsidRPr="009B477C">
              <w:rPr>
                <w:rFonts w:ascii="Times New Roman" w:hAnsi="Times New Roman" w:cs="Times New Roman"/>
                <w:bCs/>
                <w:sz w:val="24"/>
                <w:szCs w:val="24"/>
                <w:lang w:val="lt-LT"/>
              </w:rPr>
              <w:t xml:space="preserve"> Plėtoti dviračių ir pėsčiųjų infrastruktūrą šalia valstybinės reikšmės kelių (SM)</w:t>
            </w:r>
          </w:p>
          <w:p w14:paraId="3987899D" w14:textId="438FF238" w:rsidR="00CC53D6" w:rsidRPr="009B477C" w:rsidRDefault="00CC53D6" w:rsidP="005440FE">
            <w:pPr>
              <w:rPr>
                <w:rFonts w:ascii="Times New Roman" w:hAnsi="Times New Roman" w:cs="Times New Roman"/>
                <w:b/>
                <w:bCs/>
                <w:sz w:val="24"/>
                <w:szCs w:val="24"/>
                <w:highlight w:val="yellow"/>
                <w:lang w:val="lt-LT"/>
              </w:rPr>
            </w:pPr>
          </w:p>
        </w:tc>
        <w:tc>
          <w:tcPr>
            <w:tcW w:w="567" w:type="dxa"/>
            <w:tcBorders>
              <w:bottom w:val="single" w:sz="4" w:space="0" w:color="auto"/>
            </w:tcBorders>
          </w:tcPr>
          <w:p w14:paraId="012BF70E" w14:textId="77777777" w:rsidR="00CC53D6" w:rsidRPr="009B477C" w:rsidRDefault="00F660F3" w:rsidP="00D1642A">
            <w:pPr>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lastRenderedPageBreak/>
              <w:t>X</w:t>
            </w:r>
          </w:p>
          <w:p w14:paraId="7063C053" w14:textId="77777777" w:rsidR="00F660F3" w:rsidRPr="009B477C" w:rsidRDefault="00F660F3" w:rsidP="00D1642A">
            <w:pPr>
              <w:jc w:val="center"/>
              <w:rPr>
                <w:rFonts w:ascii="Times New Roman" w:hAnsi="Times New Roman" w:cs="Times New Roman"/>
                <w:bCs/>
                <w:sz w:val="24"/>
                <w:szCs w:val="24"/>
                <w:lang w:val="lt-LT"/>
              </w:rPr>
            </w:pPr>
          </w:p>
          <w:p w14:paraId="48445B28" w14:textId="77777777" w:rsidR="00F660F3" w:rsidRPr="009B477C" w:rsidRDefault="00F660F3" w:rsidP="00D1642A">
            <w:pPr>
              <w:jc w:val="center"/>
              <w:rPr>
                <w:rFonts w:ascii="Times New Roman" w:hAnsi="Times New Roman" w:cs="Times New Roman"/>
                <w:bCs/>
                <w:sz w:val="24"/>
                <w:szCs w:val="24"/>
                <w:lang w:val="lt-LT"/>
              </w:rPr>
            </w:pPr>
          </w:p>
          <w:p w14:paraId="023736F9" w14:textId="77777777" w:rsidR="00F660F3" w:rsidRPr="009B477C" w:rsidRDefault="00F660F3" w:rsidP="00D1642A">
            <w:pPr>
              <w:jc w:val="center"/>
              <w:rPr>
                <w:rFonts w:ascii="Times New Roman" w:hAnsi="Times New Roman" w:cs="Times New Roman"/>
                <w:bCs/>
                <w:sz w:val="24"/>
                <w:szCs w:val="24"/>
                <w:lang w:val="lt-LT"/>
              </w:rPr>
            </w:pPr>
          </w:p>
          <w:p w14:paraId="2458223F" w14:textId="77777777" w:rsidR="00F660F3" w:rsidRPr="009B477C" w:rsidRDefault="00F660F3" w:rsidP="00D1642A">
            <w:pPr>
              <w:jc w:val="center"/>
              <w:rPr>
                <w:rFonts w:ascii="Times New Roman" w:hAnsi="Times New Roman" w:cs="Times New Roman"/>
                <w:bCs/>
                <w:sz w:val="24"/>
                <w:szCs w:val="24"/>
                <w:lang w:val="lt-LT"/>
              </w:rPr>
            </w:pPr>
          </w:p>
          <w:p w14:paraId="1F44A2F9" w14:textId="77777777" w:rsidR="00F660F3" w:rsidRPr="009B477C" w:rsidRDefault="00F660F3" w:rsidP="00D1642A">
            <w:pPr>
              <w:jc w:val="center"/>
              <w:rPr>
                <w:rFonts w:ascii="Times New Roman" w:hAnsi="Times New Roman" w:cs="Times New Roman"/>
                <w:bCs/>
                <w:sz w:val="24"/>
                <w:szCs w:val="24"/>
                <w:lang w:val="lt-LT"/>
              </w:rPr>
            </w:pPr>
          </w:p>
          <w:p w14:paraId="4FA3CBA9" w14:textId="77777777" w:rsidR="00F660F3" w:rsidRPr="009B477C" w:rsidRDefault="00F660F3" w:rsidP="00D1642A">
            <w:pPr>
              <w:jc w:val="center"/>
              <w:rPr>
                <w:rFonts w:ascii="Times New Roman" w:hAnsi="Times New Roman" w:cs="Times New Roman"/>
                <w:bCs/>
                <w:sz w:val="24"/>
                <w:szCs w:val="24"/>
                <w:lang w:val="lt-LT"/>
              </w:rPr>
            </w:pPr>
          </w:p>
          <w:p w14:paraId="5040C71A" w14:textId="77777777" w:rsidR="00F660F3" w:rsidRPr="009B477C" w:rsidRDefault="00F660F3" w:rsidP="00D1642A">
            <w:pPr>
              <w:jc w:val="center"/>
              <w:rPr>
                <w:rFonts w:ascii="Times New Roman" w:hAnsi="Times New Roman" w:cs="Times New Roman"/>
                <w:bCs/>
                <w:sz w:val="24"/>
                <w:szCs w:val="24"/>
                <w:lang w:val="lt-LT"/>
              </w:rPr>
            </w:pPr>
          </w:p>
          <w:p w14:paraId="0F03BD56" w14:textId="77777777" w:rsidR="00F660F3" w:rsidRPr="009B477C" w:rsidRDefault="00F660F3" w:rsidP="00D1642A">
            <w:pPr>
              <w:jc w:val="center"/>
              <w:rPr>
                <w:rFonts w:ascii="Times New Roman" w:hAnsi="Times New Roman" w:cs="Times New Roman"/>
                <w:bCs/>
                <w:sz w:val="24"/>
                <w:szCs w:val="24"/>
                <w:lang w:val="lt-LT"/>
              </w:rPr>
            </w:pPr>
          </w:p>
          <w:p w14:paraId="31C6D043" w14:textId="77777777" w:rsidR="00F660F3" w:rsidRPr="009B477C" w:rsidRDefault="00F660F3" w:rsidP="00D1642A">
            <w:pPr>
              <w:jc w:val="center"/>
              <w:rPr>
                <w:rFonts w:ascii="Times New Roman" w:hAnsi="Times New Roman" w:cs="Times New Roman"/>
                <w:bCs/>
                <w:sz w:val="24"/>
                <w:szCs w:val="24"/>
                <w:lang w:val="lt-LT"/>
              </w:rPr>
            </w:pPr>
          </w:p>
          <w:p w14:paraId="030698E1" w14:textId="77777777" w:rsidR="00F660F3" w:rsidRPr="009B477C" w:rsidRDefault="00F660F3" w:rsidP="00D1642A">
            <w:pPr>
              <w:jc w:val="center"/>
              <w:rPr>
                <w:rFonts w:ascii="Times New Roman" w:hAnsi="Times New Roman" w:cs="Times New Roman"/>
                <w:bCs/>
                <w:sz w:val="24"/>
                <w:szCs w:val="24"/>
                <w:lang w:val="lt-LT"/>
              </w:rPr>
            </w:pPr>
          </w:p>
          <w:p w14:paraId="4231B32C" w14:textId="77777777" w:rsidR="00F660F3" w:rsidRPr="009B477C" w:rsidRDefault="00F660F3" w:rsidP="00D1642A">
            <w:pPr>
              <w:jc w:val="center"/>
              <w:rPr>
                <w:rFonts w:ascii="Times New Roman" w:hAnsi="Times New Roman" w:cs="Times New Roman"/>
                <w:bCs/>
                <w:sz w:val="24"/>
                <w:szCs w:val="24"/>
                <w:lang w:val="lt-LT"/>
              </w:rPr>
            </w:pPr>
          </w:p>
          <w:p w14:paraId="0323E024" w14:textId="77777777" w:rsidR="00A42A99" w:rsidRPr="009B477C" w:rsidRDefault="00A42A99" w:rsidP="00D1642A">
            <w:pPr>
              <w:jc w:val="center"/>
              <w:rPr>
                <w:rFonts w:ascii="Times New Roman" w:hAnsi="Times New Roman" w:cs="Times New Roman"/>
                <w:bCs/>
                <w:sz w:val="24"/>
                <w:szCs w:val="24"/>
                <w:lang w:val="lt-LT"/>
              </w:rPr>
            </w:pPr>
          </w:p>
          <w:p w14:paraId="5DA91181" w14:textId="7CE548B9" w:rsidR="00F660F3" w:rsidRPr="009B477C" w:rsidRDefault="00F660F3" w:rsidP="00D1642A">
            <w:pPr>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p w14:paraId="1FB7195D" w14:textId="1D799DD7" w:rsidR="00F660F3" w:rsidRPr="009B477C" w:rsidRDefault="00F660F3" w:rsidP="00D1642A">
            <w:pPr>
              <w:jc w:val="center"/>
              <w:rPr>
                <w:rFonts w:ascii="Times New Roman" w:hAnsi="Times New Roman" w:cs="Times New Roman"/>
                <w:bCs/>
                <w:sz w:val="24"/>
                <w:szCs w:val="24"/>
                <w:lang w:val="lt-LT"/>
              </w:rPr>
            </w:pPr>
          </w:p>
        </w:tc>
        <w:tc>
          <w:tcPr>
            <w:tcW w:w="5664" w:type="dxa"/>
            <w:tcBorders>
              <w:bottom w:val="single" w:sz="4" w:space="0" w:color="auto"/>
            </w:tcBorders>
          </w:tcPr>
          <w:p w14:paraId="61CB5FE9" w14:textId="56C6DF92" w:rsidR="00F660F3" w:rsidRPr="009B477C" w:rsidRDefault="00F660F3" w:rsidP="00F660F3">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lastRenderedPageBreak/>
              <w:t>Numatoma investuoti į valstybinės reikšmės kelių tobulinimą ir rekonstravimą, eismo saugos gerinimą vietinės reikšmės keliuose.</w:t>
            </w:r>
          </w:p>
          <w:p w14:paraId="267BBBC8" w14:textId="1D2FCF04" w:rsidR="00F660F3" w:rsidRPr="009B477C" w:rsidRDefault="00F660F3" w:rsidP="00F660F3">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Planuojamos veiklos neturės tiesioginio ar netiesioginio neigiamo poveikio prisitaikymo prie klimato kaitos </w:t>
            </w:r>
            <w:r w:rsidRPr="009B477C">
              <w:rPr>
                <w:rFonts w:ascii="Times New Roman" w:hAnsi="Times New Roman" w:cs="Times New Roman"/>
                <w:sz w:val="24"/>
                <w:szCs w:val="24"/>
                <w:lang w:val="lt-LT"/>
              </w:rPr>
              <w:lastRenderedPageBreak/>
              <w:t>tikslui, nes nenumatomas neigiamas poveikis žmogui, gamtai ar turtui.</w:t>
            </w:r>
          </w:p>
          <w:p w14:paraId="7C6F7434" w14:textId="4F82023C" w:rsidR="00F660F3" w:rsidRPr="009B477C" w:rsidRDefault="00F660F3" w:rsidP="00F660F3">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Veiksmo įtaka nurodyta </w:t>
            </w:r>
            <w:r w:rsidR="007A09CB" w:rsidRPr="009B477C">
              <w:rPr>
                <w:rFonts w:ascii="Times New Roman" w:hAnsi="Times New Roman" w:cs="Times New Roman"/>
                <w:bCs/>
                <w:sz w:val="24"/>
                <w:szCs w:val="24"/>
                <w:lang w:val="lt-LT"/>
              </w:rPr>
              <w:t>Komisijos Deleguotojo Reglamento</w:t>
            </w:r>
            <w:proofErr w:type="gramStart"/>
            <w:r w:rsidR="007A09CB" w:rsidRPr="009B477C">
              <w:rPr>
                <w:rFonts w:ascii="Times New Roman" w:hAnsi="Times New Roman" w:cs="Times New Roman"/>
                <w:bCs/>
                <w:sz w:val="24"/>
                <w:szCs w:val="24"/>
                <w:lang w:val="lt-LT"/>
              </w:rPr>
              <w:t xml:space="preserve">  </w:t>
            </w:r>
            <w:proofErr w:type="gramEnd"/>
            <w:r w:rsidR="007A09CB" w:rsidRPr="009B477C">
              <w:rPr>
                <w:rFonts w:ascii="Times New Roman" w:hAnsi="Times New Roman" w:cs="Times New Roman"/>
                <w:bCs/>
                <w:sz w:val="24"/>
                <w:szCs w:val="24"/>
                <w:lang w:val="lt-LT"/>
              </w:rPr>
              <w:t>(</w:t>
            </w:r>
            <w:r w:rsidR="007A09CB" w:rsidRPr="009B477C">
              <w:rPr>
                <w:rFonts w:ascii="Times New Roman" w:hAnsi="Times New Roman" w:cs="Times New Roman"/>
                <w:sz w:val="24"/>
                <w:szCs w:val="24"/>
                <w:lang w:val="lt-LT"/>
              </w:rPr>
              <w:t xml:space="preserve">ES) 2021/2139 </w:t>
            </w:r>
            <w:r w:rsidRPr="009B477C">
              <w:rPr>
                <w:rFonts w:ascii="Times New Roman" w:hAnsi="Times New Roman" w:cs="Times New Roman"/>
                <w:sz w:val="24"/>
                <w:szCs w:val="24"/>
                <w:lang w:val="lt-LT"/>
              </w:rPr>
              <w:t xml:space="preserve">6.15 p. </w:t>
            </w:r>
            <w:r w:rsidR="007A09CB"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infrastruktūra, sudaranti sąlygas kelių transportui ir viešajam transportui</w:t>
            </w:r>
            <w:r w:rsidR="007A09CB"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w:t>
            </w:r>
          </w:p>
          <w:p w14:paraId="29DA7D77" w14:textId="77777777" w:rsidR="00F660F3" w:rsidRPr="009B477C" w:rsidRDefault="00F660F3" w:rsidP="00D1642A">
            <w:pPr>
              <w:jc w:val="both"/>
              <w:rPr>
                <w:rFonts w:ascii="Times New Roman" w:hAnsi="Times New Roman" w:cs="Times New Roman"/>
                <w:sz w:val="24"/>
                <w:szCs w:val="24"/>
                <w:lang w:val="lt-LT"/>
              </w:rPr>
            </w:pPr>
          </w:p>
          <w:p w14:paraId="2B7AD230" w14:textId="77777777" w:rsidR="00F660F3" w:rsidRPr="009B477C" w:rsidRDefault="00F660F3" w:rsidP="00D1642A">
            <w:pPr>
              <w:jc w:val="both"/>
              <w:rPr>
                <w:rFonts w:ascii="Times New Roman" w:hAnsi="Times New Roman" w:cs="Times New Roman"/>
                <w:sz w:val="24"/>
                <w:szCs w:val="24"/>
                <w:lang w:val="lt-LT"/>
              </w:rPr>
            </w:pPr>
          </w:p>
          <w:p w14:paraId="08B0D24D" w14:textId="1393FEF2" w:rsidR="00F660F3" w:rsidRPr="009B477C" w:rsidRDefault="00F660F3" w:rsidP="00F660F3">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Numatoma investuoti į dviračių ir pėsčiųjų infrastruktūros šalia valstybinės reikšmės kelių plėtrą.</w:t>
            </w:r>
          </w:p>
          <w:p w14:paraId="3A607098" w14:textId="453764FE" w:rsidR="00F660F3" w:rsidRPr="009B477C" w:rsidRDefault="00F660F3" w:rsidP="00F660F3">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Planuojam</w:t>
            </w:r>
            <w:r w:rsidR="002965B1" w:rsidRPr="009B477C">
              <w:rPr>
                <w:rFonts w:ascii="Times New Roman" w:hAnsi="Times New Roman" w:cs="Times New Roman"/>
                <w:sz w:val="24"/>
                <w:szCs w:val="24"/>
                <w:lang w:val="lt-LT"/>
              </w:rPr>
              <w:t>a</w:t>
            </w:r>
            <w:r w:rsidRPr="009B477C">
              <w:rPr>
                <w:rFonts w:ascii="Times New Roman" w:hAnsi="Times New Roman" w:cs="Times New Roman"/>
                <w:sz w:val="24"/>
                <w:szCs w:val="24"/>
                <w:lang w:val="lt-LT"/>
              </w:rPr>
              <w:t xml:space="preserve"> veikla neturės tiesioginio ar netiesioginio neigiamo poveikio prisitaikymo prie klimato kaitos tikslui, nes nenumatomas neigiamas poveikis žmogui, gamtai ar turtui.</w:t>
            </w:r>
          </w:p>
          <w:p w14:paraId="4E54C9A5" w14:textId="610D63F9" w:rsidR="00CC53D6" w:rsidRPr="009B477C" w:rsidRDefault="00F660F3" w:rsidP="00D1642A">
            <w:pPr>
              <w:jc w:val="both"/>
              <w:rPr>
                <w:rFonts w:ascii="Times New Roman" w:hAnsi="Times New Roman" w:cs="Times New Roman"/>
                <w:bCs/>
                <w:sz w:val="24"/>
                <w:szCs w:val="24"/>
                <w:lang w:val="lt-LT"/>
              </w:rPr>
            </w:pPr>
            <w:r w:rsidRPr="009B477C">
              <w:rPr>
                <w:rFonts w:ascii="Times New Roman" w:hAnsi="Times New Roman" w:cs="Times New Roman"/>
                <w:sz w:val="24"/>
                <w:szCs w:val="24"/>
                <w:lang w:val="lt-LT"/>
              </w:rPr>
              <w:t xml:space="preserve">Veiksmo įtaka nurodyta </w:t>
            </w:r>
            <w:r w:rsidR="007A09CB" w:rsidRPr="009B477C">
              <w:rPr>
                <w:rFonts w:ascii="Times New Roman" w:hAnsi="Times New Roman" w:cs="Times New Roman"/>
                <w:bCs/>
                <w:sz w:val="24"/>
                <w:szCs w:val="24"/>
                <w:lang w:val="lt-LT"/>
              </w:rPr>
              <w:t>Komisijos Deleguotojo Reglamento</w:t>
            </w:r>
            <w:proofErr w:type="gramStart"/>
            <w:r w:rsidR="007A09CB" w:rsidRPr="009B477C">
              <w:rPr>
                <w:rFonts w:ascii="Times New Roman" w:hAnsi="Times New Roman" w:cs="Times New Roman"/>
                <w:bCs/>
                <w:sz w:val="24"/>
                <w:szCs w:val="24"/>
                <w:lang w:val="lt-LT"/>
              </w:rPr>
              <w:t xml:space="preserve">  </w:t>
            </w:r>
            <w:proofErr w:type="gramEnd"/>
            <w:r w:rsidR="007A09CB" w:rsidRPr="009B477C">
              <w:rPr>
                <w:rFonts w:ascii="Times New Roman" w:hAnsi="Times New Roman" w:cs="Times New Roman"/>
                <w:bCs/>
                <w:sz w:val="24"/>
                <w:szCs w:val="24"/>
                <w:lang w:val="lt-LT"/>
              </w:rPr>
              <w:t>(</w:t>
            </w:r>
            <w:r w:rsidR="007A09CB" w:rsidRPr="009B477C">
              <w:rPr>
                <w:rFonts w:ascii="Times New Roman" w:hAnsi="Times New Roman" w:cs="Times New Roman"/>
                <w:sz w:val="24"/>
                <w:szCs w:val="24"/>
                <w:lang w:val="lt-LT"/>
              </w:rPr>
              <w:t xml:space="preserve">ES) 2021/2139 </w:t>
            </w:r>
            <w:r w:rsidRPr="009B477C">
              <w:rPr>
                <w:rFonts w:ascii="Times New Roman" w:hAnsi="Times New Roman" w:cs="Times New Roman"/>
                <w:sz w:val="24"/>
                <w:szCs w:val="24"/>
                <w:lang w:val="lt-LT"/>
              </w:rPr>
              <w:t xml:space="preserve">6.13 p. </w:t>
            </w:r>
            <w:r w:rsidR="007A09CB" w:rsidRPr="009B477C">
              <w:rPr>
                <w:rFonts w:ascii="Times New Roman" w:hAnsi="Times New Roman" w:cs="Times New Roman"/>
                <w:sz w:val="24"/>
                <w:szCs w:val="24"/>
                <w:lang w:val="lt-LT"/>
              </w:rPr>
              <w:t>„</w:t>
            </w:r>
            <w:proofErr w:type="spellStart"/>
            <w:r w:rsidRPr="009B477C">
              <w:rPr>
                <w:rFonts w:ascii="Times New Roman" w:hAnsi="Times New Roman" w:cs="Times New Roman"/>
                <w:sz w:val="24"/>
                <w:szCs w:val="24"/>
                <w:lang w:val="lt-LT"/>
              </w:rPr>
              <w:t>mikromobilumo</w:t>
            </w:r>
            <w:proofErr w:type="spellEnd"/>
            <w:r w:rsidRPr="009B477C">
              <w:rPr>
                <w:rFonts w:ascii="Times New Roman" w:hAnsi="Times New Roman" w:cs="Times New Roman"/>
                <w:sz w:val="24"/>
                <w:szCs w:val="24"/>
                <w:lang w:val="lt-LT"/>
              </w:rPr>
              <w:t xml:space="preserve"> infrastruktūra, dviračių transporto logistika</w:t>
            </w:r>
            <w:r w:rsidR="007A09CB"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w:t>
            </w:r>
          </w:p>
        </w:tc>
      </w:tr>
      <w:tr w:rsidR="005440FE" w:rsidRPr="009B477C" w14:paraId="70BA1C8E" w14:textId="77777777" w:rsidTr="0014353B">
        <w:trPr>
          <w:trHeight w:val="668"/>
        </w:trPr>
        <w:tc>
          <w:tcPr>
            <w:tcW w:w="3686" w:type="dxa"/>
            <w:shd w:val="clear" w:color="auto" w:fill="D9D9D9" w:themeFill="background1" w:themeFillShade="D9"/>
          </w:tcPr>
          <w:p w14:paraId="72ECF6E9" w14:textId="44C6ABED" w:rsidR="005440FE" w:rsidRPr="009B477C" w:rsidRDefault="00D71C52" w:rsidP="00D71C52">
            <w:pPr>
              <w:tabs>
                <w:tab w:val="left" w:pos="317"/>
              </w:tabs>
              <w:ind w:left="284"/>
              <w:jc w:val="both"/>
              <w:rPr>
                <w:rFonts w:ascii="Times New Roman" w:hAnsi="Times New Roman" w:cs="Times New Roman"/>
                <w:b/>
                <w:bCs/>
                <w:sz w:val="24"/>
                <w:szCs w:val="24"/>
                <w:lang w:val="lt-LT"/>
              </w:rPr>
            </w:pPr>
            <w:r w:rsidRPr="009B477C">
              <w:rPr>
                <w:rFonts w:ascii="Times New Roman" w:hAnsi="Times New Roman" w:cs="Times New Roman"/>
                <w:b/>
                <w:bCs/>
                <w:sz w:val="24"/>
                <w:szCs w:val="24"/>
                <w:lang w:val="lt-LT"/>
              </w:rPr>
              <w:lastRenderedPageBreak/>
              <w:t xml:space="preserve">3. </w:t>
            </w:r>
            <w:r w:rsidR="005440FE" w:rsidRPr="009B477C">
              <w:rPr>
                <w:rFonts w:ascii="Times New Roman" w:hAnsi="Times New Roman" w:cs="Times New Roman"/>
                <w:b/>
                <w:bCs/>
                <w:sz w:val="24"/>
                <w:szCs w:val="24"/>
                <w:lang w:val="lt-LT"/>
              </w:rPr>
              <w:t>Tausus vandens ir jūrų išteklių naudojimas ir apsauga: ar tikimasi, kad priemonė bus žalinga</w:t>
            </w:r>
          </w:p>
          <w:p w14:paraId="7256FDA7" w14:textId="1F630B4A" w:rsidR="005440FE" w:rsidRPr="009B477C" w:rsidRDefault="005440FE" w:rsidP="00AB0C59">
            <w:pPr>
              <w:pStyle w:val="Sraopastraipa"/>
              <w:numPr>
                <w:ilvl w:val="0"/>
                <w:numId w:val="61"/>
              </w:numPr>
              <w:rPr>
                <w:rFonts w:ascii="Times New Roman" w:hAnsi="Times New Roman" w:cs="Times New Roman"/>
                <w:sz w:val="24"/>
                <w:szCs w:val="24"/>
                <w:lang w:val="lt-LT"/>
              </w:rPr>
            </w:pPr>
            <w:r w:rsidRPr="009B477C">
              <w:rPr>
                <w:rFonts w:ascii="Times New Roman" w:hAnsi="Times New Roman" w:cs="Times New Roman"/>
                <w:sz w:val="24"/>
                <w:szCs w:val="24"/>
                <w:lang w:val="lt-LT"/>
              </w:rPr>
              <w:t>gerai vandens telkinių, įskaitant paviršinį ir požeminį vandenis ekologiniai būklei, arba</w:t>
            </w:r>
          </w:p>
          <w:p w14:paraId="77E5885F" w14:textId="41126D54" w:rsidR="005440FE" w:rsidRPr="009B477C" w:rsidRDefault="005440FE" w:rsidP="005440FE">
            <w:pPr>
              <w:pStyle w:val="Sraopastraipa"/>
              <w:numPr>
                <w:ilvl w:val="0"/>
                <w:numId w:val="61"/>
              </w:numPr>
              <w:rPr>
                <w:rFonts w:ascii="Times New Roman" w:hAnsi="Times New Roman" w:cs="Times New Roman"/>
                <w:b/>
                <w:bCs/>
                <w:sz w:val="24"/>
                <w:szCs w:val="24"/>
                <w:lang w:val="lt-LT"/>
              </w:rPr>
            </w:pPr>
            <w:r w:rsidRPr="009B477C">
              <w:rPr>
                <w:rFonts w:ascii="Times New Roman" w:hAnsi="Times New Roman" w:cs="Times New Roman"/>
                <w:sz w:val="24"/>
                <w:szCs w:val="24"/>
                <w:lang w:val="lt-LT"/>
              </w:rPr>
              <w:t>gerai jūrų vandenų aplinkos būklei.</w:t>
            </w:r>
          </w:p>
        </w:tc>
        <w:tc>
          <w:tcPr>
            <w:tcW w:w="567" w:type="dxa"/>
            <w:shd w:val="clear" w:color="auto" w:fill="D9D9D9" w:themeFill="background1" w:themeFillShade="D9"/>
          </w:tcPr>
          <w:p w14:paraId="3BADAEE8" w14:textId="17C9EB9C" w:rsidR="005440FE" w:rsidRPr="009B477C" w:rsidRDefault="005440FE" w:rsidP="00D1642A">
            <w:pPr>
              <w:jc w:val="center"/>
              <w:rPr>
                <w:rFonts w:ascii="Times New Roman" w:hAnsi="Times New Roman" w:cs="Times New Roman"/>
                <w:b/>
                <w:sz w:val="24"/>
                <w:szCs w:val="24"/>
                <w:lang w:val="lt-LT"/>
              </w:rPr>
            </w:pPr>
            <w:r w:rsidRPr="009B477C">
              <w:rPr>
                <w:rFonts w:ascii="Times New Roman" w:hAnsi="Times New Roman" w:cs="Times New Roman"/>
                <w:b/>
                <w:sz w:val="24"/>
                <w:szCs w:val="24"/>
                <w:lang w:val="lt-LT"/>
              </w:rPr>
              <w:t>X</w:t>
            </w:r>
          </w:p>
        </w:tc>
        <w:tc>
          <w:tcPr>
            <w:tcW w:w="5664" w:type="dxa"/>
            <w:shd w:val="clear" w:color="auto" w:fill="D9D9D9" w:themeFill="background1" w:themeFillShade="D9"/>
          </w:tcPr>
          <w:p w14:paraId="111BC0A4" w14:textId="52C73FBE" w:rsidR="005440FE" w:rsidRPr="009B477C" w:rsidRDefault="00DD71BD"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u w:val="single"/>
                <w:lang w:val="lt-LT"/>
              </w:rPr>
              <w:t>Nenumatoma,</w:t>
            </w:r>
            <w:r w:rsidRPr="009B477C">
              <w:rPr>
                <w:rFonts w:ascii="Times New Roman" w:hAnsi="Times New Roman" w:cs="Times New Roman"/>
                <w:sz w:val="24"/>
                <w:szCs w:val="24"/>
                <w:lang w:val="lt-LT"/>
              </w:rPr>
              <w:t xml:space="preserve"> kad 3.2. uždavinio veiksmai (veiklos) turės neigiamos įtakos tausaus vandens ir jūrų išteklių naudojimo ir apsaugos tikslui.</w:t>
            </w:r>
          </w:p>
        </w:tc>
      </w:tr>
      <w:tr w:rsidR="005440FE" w:rsidRPr="009B477C" w14:paraId="53D1EF8D" w14:textId="77777777" w:rsidTr="00106A95">
        <w:trPr>
          <w:trHeight w:val="70"/>
        </w:trPr>
        <w:tc>
          <w:tcPr>
            <w:tcW w:w="3686" w:type="dxa"/>
          </w:tcPr>
          <w:p w14:paraId="3EB7E7EC" w14:textId="77777777" w:rsidR="00594E4E" w:rsidRPr="009B477C" w:rsidRDefault="00594E4E" w:rsidP="004D0723">
            <w:pPr>
              <w:pStyle w:val="Sraopastraipa"/>
              <w:tabs>
                <w:tab w:val="left" w:pos="317"/>
              </w:tabs>
              <w:ind w:left="33"/>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3.2.1 Tobulinti ir rekonstruoti valstybinės reikšmės kelius (regionų jungtis su TEN</w:t>
            </w:r>
            <w:proofErr w:type="gramStart"/>
            <w:r w:rsidRPr="009B477C">
              <w:rPr>
                <w:rFonts w:ascii="Times New Roman" w:hAnsi="Times New Roman" w:cs="Times New Roman"/>
                <w:bCs/>
                <w:sz w:val="24"/>
                <w:szCs w:val="24"/>
                <w:lang w:val="lt-LT"/>
              </w:rPr>
              <w:t>-</w:t>
            </w:r>
            <w:proofErr w:type="gramEnd"/>
            <w:r w:rsidRPr="009B477C">
              <w:rPr>
                <w:rFonts w:ascii="Times New Roman" w:hAnsi="Times New Roman" w:cs="Times New Roman"/>
                <w:bCs/>
                <w:sz w:val="24"/>
                <w:szCs w:val="24"/>
                <w:lang w:val="lt-LT"/>
              </w:rPr>
              <w:t xml:space="preserve">T tinklu) ir </w:t>
            </w:r>
            <w:r w:rsidRPr="009B477C">
              <w:rPr>
                <w:rFonts w:ascii="Times New Roman" w:eastAsia="Times New Roman" w:hAnsi="Times New Roman" w:cs="Times New Roman"/>
                <w:noProof/>
                <w:sz w:val="24"/>
                <w:szCs w:val="24"/>
                <w:lang w:val="lt-LT"/>
              </w:rPr>
              <w:t>didinti eismo saugą vietinės reikšmės keliuose</w:t>
            </w:r>
            <w:r w:rsidRPr="009B477C">
              <w:rPr>
                <w:rFonts w:ascii="Times New Roman" w:hAnsi="Times New Roman" w:cs="Times New Roman"/>
                <w:bCs/>
                <w:sz w:val="24"/>
                <w:szCs w:val="24"/>
                <w:lang w:val="lt-LT"/>
              </w:rPr>
              <w:t xml:space="preserve"> (SM) </w:t>
            </w:r>
          </w:p>
          <w:p w14:paraId="30491A55" w14:textId="77777777" w:rsidR="00594E4E" w:rsidRPr="009B477C" w:rsidRDefault="00594E4E" w:rsidP="004D0723">
            <w:pPr>
              <w:jc w:val="both"/>
              <w:rPr>
                <w:rFonts w:ascii="Times New Roman" w:hAnsi="Times New Roman" w:cs="Times New Roman"/>
                <w:bCs/>
                <w:sz w:val="24"/>
                <w:szCs w:val="24"/>
                <w:lang w:val="lt-LT"/>
              </w:rPr>
            </w:pPr>
          </w:p>
          <w:p w14:paraId="7F84014C" w14:textId="77777777" w:rsidR="00594E4E" w:rsidRPr="009B477C" w:rsidRDefault="00594E4E" w:rsidP="004D0723">
            <w:pPr>
              <w:jc w:val="both"/>
              <w:rPr>
                <w:rFonts w:ascii="Times New Roman" w:hAnsi="Times New Roman" w:cs="Times New Roman"/>
                <w:bCs/>
                <w:sz w:val="24"/>
                <w:szCs w:val="24"/>
                <w:lang w:val="lt-LT"/>
              </w:rPr>
            </w:pPr>
          </w:p>
          <w:p w14:paraId="0632B953" w14:textId="77777777" w:rsidR="00594E4E" w:rsidRPr="009B477C" w:rsidRDefault="00594E4E" w:rsidP="004D0723">
            <w:pPr>
              <w:jc w:val="both"/>
              <w:rPr>
                <w:rFonts w:ascii="Times New Roman" w:hAnsi="Times New Roman" w:cs="Times New Roman"/>
                <w:bCs/>
                <w:sz w:val="24"/>
                <w:szCs w:val="24"/>
                <w:lang w:val="lt-LT"/>
              </w:rPr>
            </w:pPr>
          </w:p>
          <w:p w14:paraId="62FC4A3D" w14:textId="77777777" w:rsidR="00594E4E" w:rsidRPr="009B477C" w:rsidRDefault="00594E4E" w:rsidP="004D0723">
            <w:pPr>
              <w:jc w:val="both"/>
              <w:rPr>
                <w:rFonts w:ascii="Times New Roman" w:hAnsi="Times New Roman" w:cs="Times New Roman"/>
                <w:bCs/>
                <w:sz w:val="24"/>
                <w:szCs w:val="24"/>
                <w:lang w:val="lt-LT"/>
              </w:rPr>
            </w:pPr>
          </w:p>
          <w:p w14:paraId="17F33064" w14:textId="77777777" w:rsidR="002965B1" w:rsidRPr="009B477C" w:rsidRDefault="002965B1" w:rsidP="004D0723">
            <w:pPr>
              <w:jc w:val="both"/>
              <w:rPr>
                <w:rFonts w:ascii="Times New Roman" w:hAnsi="Times New Roman" w:cs="Times New Roman"/>
                <w:bCs/>
                <w:sz w:val="24"/>
                <w:szCs w:val="24"/>
                <w:lang w:val="lt-LT"/>
              </w:rPr>
            </w:pPr>
          </w:p>
          <w:p w14:paraId="16078D79" w14:textId="77777777" w:rsidR="002965B1" w:rsidRPr="009B477C" w:rsidRDefault="002965B1" w:rsidP="004D0723">
            <w:pPr>
              <w:jc w:val="both"/>
              <w:rPr>
                <w:rFonts w:ascii="Times New Roman" w:hAnsi="Times New Roman" w:cs="Times New Roman"/>
                <w:bCs/>
                <w:sz w:val="24"/>
                <w:szCs w:val="24"/>
                <w:lang w:val="lt-LT"/>
              </w:rPr>
            </w:pPr>
          </w:p>
          <w:p w14:paraId="48E1021A" w14:textId="77777777" w:rsidR="002965B1" w:rsidRPr="009B477C" w:rsidRDefault="002965B1" w:rsidP="004D0723">
            <w:pPr>
              <w:jc w:val="both"/>
              <w:rPr>
                <w:rFonts w:ascii="Times New Roman" w:hAnsi="Times New Roman" w:cs="Times New Roman"/>
                <w:bCs/>
                <w:sz w:val="24"/>
                <w:szCs w:val="24"/>
                <w:lang w:val="lt-LT"/>
              </w:rPr>
            </w:pPr>
          </w:p>
          <w:p w14:paraId="0BC6F52B" w14:textId="77777777" w:rsidR="002965B1" w:rsidRPr="009B477C" w:rsidRDefault="002965B1" w:rsidP="004D0723">
            <w:pPr>
              <w:jc w:val="both"/>
              <w:rPr>
                <w:rFonts w:ascii="Times New Roman" w:hAnsi="Times New Roman" w:cs="Times New Roman"/>
                <w:bCs/>
                <w:sz w:val="24"/>
                <w:szCs w:val="24"/>
                <w:lang w:val="lt-LT"/>
              </w:rPr>
            </w:pPr>
          </w:p>
          <w:p w14:paraId="277388B8" w14:textId="77777777" w:rsidR="002965B1" w:rsidRPr="009B477C" w:rsidRDefault="002965B1" w:rsidP="004D0723">
            <w:pPr>
              <w:jc w:val="both"/>
              <w:rPr>
                <w:rFonts w:ascii="Times New Roman" w:hAnsi="Times New Roman" w:cs="Times New Roman"/>
                <w:bCs/>
                <w:sz w:val="24"/>
                <w:szCs w:val="24"/>
                <w:lang w:val="lt-LT"/>
              </w:rPr>
            </w:pPr>
          </w:p>
          <w:p w14:paraId="2A4DF0F6" w14:textId="77777777" w:rsidR="002965B1" w:rsidRPr="009B477C" w:rsidRDefault="002965B1" w:rsidP="004D0723">
            <w:pPr>
              <w:jc w:val="both"/>
              <w:rPr>
                <w:rFonts w:ascii="Times New Roman" w:hAnsi="Times New Roman" w:cs="Times New Roman"/>
                <w:bCs/>
                <w:sz w:val="24"/>
                <w:szCs w:val="24"/>
                <w:lang w:val="lt-LT"/>
              </w:rPr>
            </w:pPr>
          </w:p>
          <w:p w14:paraId="5D0206FF" w14:textId="77777777" w:rsidR="00106A95" w:rsidRPr="009B477C" w:rsidRDefault="00106A95" w:rsidP="004D0723">
            <w:pPr>
              <w:jc w:val="both"/>
              <w:rPr>
                <w:rFonts w:ascii="Times New Roman" w:hAnsi="Times New Roman" w:cs="Times New Roman"/>
                <w:bCs/>
                <w:sz w:val="24"/>
                <w:szCs w:val="24"/>
                <w:lang w:val="lt-LT"/>
              </w:rPr>
            </w:pPr>
          </w:p>
          <w:p w14:paraId="03B902FF" w14:textId="7533BDB7" w:rsidR="00594E4E" w:rsidRPr="009B477C" w:rsidRDefault="00594E4E" w:rsidP="004D0723">
            <w:pPr>
              <w:jc w:val="both"/>
              <w:rPr>
                <w:rFonts w:ascii="Times New Roman" w:hAnsi="Times New Roman" w:cs="Times New Roman"/>
                <w:sz w:val="24"/>
                <w:szCs w:val="24"/>
                <w:highlight w:val="yellow"/>
                <w:lang w:val="lt-LT"/>
              </w:rPr>
            </w:pPr>
            <w:r w:rsidRPr="009B477C">
              <w:rPr>
                <w:rFonts w:ascii="Times New Roman" w:hAnsi="Times New Roman" w:cs="Times New Roman"/>
                <w:bCs/>
                <w:sz w:val="24"/>
                <w:szCs w:val="24"/>
                <w:lang w:val="lt-LT"/>
              </w:rPr>
              <w:t>3.2.2 Plėtoti dviračių ir pėsčiųjų infrastruktūrą šalia valstybinės reikšmės kelių (SM)</w:t>
            </w:r>
          </w:p>
          <w:p w14:paraId="63726F3A" w14:textId="77777777" w:rsidR="005440FE" w:rsidRPr="009B477C" w:rsidRDefault="005440FE" w:rsidP="00D1642A">
            <w:pPr>
              <w:rPr>
                <w:rFonts w:ascii="Times New Roman" w:hAnsi="Times New Roman" w:cs="Times New Roman"/>
                <w:sz w:val="24"/>
                <w:szCs w:val="24"/>
                <w:highlight w:val="yellow"/>
                <w:lang w:val="lt-LT"/>
              </w:rPr>
            </w:pPr>
          </w:p>
        </w:tc>
        <w:tc>
          <w:tcPr>
            <w:tcW w:w="567" w:type="dxa"/>
          </w:tcPr>
          <w:p w14:paraId="5990FD4E" w14:textId="3A4EA677" w:rsidR="005440FE" w:rsidRPr="009B477C" w:rsidRDefault="004D0723" w:rsidP="00D1642A">
            <w:pPr>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p w14:paraId="765506BB" w14:textId="1BD4DF25" w:rsidR="002965B1" w:rsidRPr="009B477C" w:rsidRDefault="002965B1" w:rsidP="00D1642A">
            <w:pPr>
              <w:jc w:val="center"/>
              <w:rPr>
                <w:rFonts w:ascii="Times New Roman" w:hAnsi="Times New Roman" w:cs="Times New Roman"/>
                <w:bCs/>
                <w:sz w:val="24"/>
                <w:szCs w:val="24"/>
                <w:lang w:val="lt-LT"/>
              </w:rPr>
            </w:pPr>
          </w:p>
          <w:p w14:paraId="5081594B" w14:textId="7D294205" w:rsidR="002965B1" w:rsidRPr="009B477C" w:rsidRDefault="002965B1" w:rsidP="00D1642A">
            <w:pPr>
              <w:jc w:val="center"/>
              <w:rPr>
                <w:rFonts w:ascii="Times New Roman" w:hAnsi="Times New Roman" w:cs="Times New Roman"/>
                <w:bCs/>
                <w:sz w:val="24"/>
                <w:szCs w:val="24"/>
                <w:lang w:val="lt-LT"/>
              </w:rPr>
            </w:pPr>
          </w:p>
          <w:p w14:paraId="32D6AFAE" w14:textId="2C508980" w:rsidR="002965B1" w:rsidRPr="009B477C" w:rsidRDefault="002965B1" w:rsidP="00D1642A">
            <w:pPr>
              <w:jc w:val="center"/>
              <w:rPr>
                <w:rFonts w:ascii="Times New Roman" w:hAnsi="Times New Roman" w:cs="Times New Roman"/>
                <w:bCs/>
                <w:sz w:val="24"/>
                <w:szCs w:val="24"/>
                <w:lang w:val="lt-LT"/>
              </w:rPr>
            </w:pPr>
          </w:p>
          <w:p w14:paraId="28B7AC13" w14:textId="103EFB2F" w:rsidR="002965B1" w:rsidRPr="009B477C" w:rsidRDefault="002965B1" w:rsidP="00D1642A">
            <w:pPr>
              <w:jc w:val="center"/>
              <w:rPr>
                <w:rFonts w:ascii="Times New Roman" w:hAnsi="Times New Roman" w:cs="Times New Roman"/>
                <w:bCs/>
                <w:sz w:val="24"/>
                <w:szCs w:val="24"/>
                <w:lang w:val="lt-LT"/>
              </w:rPr>
            </w:pPr>
          </w:p>
          <w:p w14:paraId="5B36EC6D" w14:textId="56324046" w:rsidR="002965B1" w:rsidRPr="009B477C" w:rsidRDefault="002965B1" w:rsidP="00D1642A">
            <w:pPr>
              <w:jc w:val="center"/>
              <w:rPr>
                <w:rFonts w:ascii="Times New Roman" w:hAnsi="Times New Roman" w:cs="Times New Roman"/>
                <w:bCs/>
                <w:sz w:val="24"/>
                <w:szCs w:val="24"/>
                <w:lang w:val="lt-LT"/>
              </w:rPr>
            </w:pPr>
          </w:p>
          <w:p w14:paraId="60D8B3E4" w14:textId="16095BEC" w:rsidR="002965B1" w:rsidRPr="009B477C" w:rsidRDefault="002965B1" w:rsidP="00D1642A">
            <w:pPr>
              <w:jc w:val="center"/>
              <w:rPr>
                <w:rFonts w:ascii="Times New Roman" w:hAnsi="Times New Roman" w:cs="Times New Roman"/>
                <w:bCs/>
                <w:sz w:val="24"/>
                <w:szCs w:val="24"/>
                <w:lang w:val="lt-LT"/>
              </w:rPr>
            </w:pPr>
          </w:p>
          <w:p w14:paraId="00182DC7" w14:textId="4158774F" w:rsidR="002965B1" w:rsidRPr="009B477C" w:rsidRDefault="002965B1" w:rsidP="00D1642A">
            <w:pPr>
              <w:jc w:val="center"/>
              <w:rPr>
                <w:rFonts w:ascii="Times New Roman" w:hAnsi="Times New Roman" w:cs="Times New Roman"/>
                <w:bCs/>
                <w:sz w:val="24"/>
                <w:szCs w:val="24"/>
                <w:lang w:val="lt-LT"/>
              </w:rPr>
            </w:pPr>
          </w:p>
          <w:p w14:paraId="79E5E7F0" w14:textId="3D1602FA" w:rsidR="002965B1" w:rsidRPr="009B477C" w:rsidRDefault="002965B1" w:rsidP="00D1642A">
            <w:pPr>
              <w:jc w:val="center"/>
              <w:rPr>
                <w:rFonts w:ascii="Times New Roman" w:hAnsi="Times New Roman" w:cs="Times New Roman"/>
                <w:bCs/>
                <w:sz w:val="24"/>
                <w:szCs w:val="24"/>
                <w:lang w:val="lt-LT"/>
              </w:rPr>
            </w:pPr>
          </w:p>
          <w:p w14:paraId="107D0F9C" w14:textId="12F4D9BF" w:rsidR="002965B1" w:rsidRPr="009B477C" w:rsidRDefault="002965B1" w:rsidP="00D1642A">
            <w:pPr>
              <w:jc w:val="center"/>
              <w:rPr>
                <w:rFonts w:ascii="Times New Roman" w:hAnsi="Times New Roman" w:cs="Times New Roman"/>
                <w:bCs/>
                <w:sz w:val="24"/>
                <w:szCs w:val="24"/>
                <w:lang w:val="lt-LT"/>
              </w:rPr>
            </w:pPr>
          </w:p>
          <w:p w14:paraId="565232BA" w14:textId="2098BB5A" w:rsidR="002965B1" w:rsidRPr="009B477C" w:rsidRDefault="002965B1" w:rsidP="00D1642A">
            <w:pPr>
              <w:jc w:val="center"/>
              <w:rPr>
                <w:rFonts w:ascii="Times New Roman" w:hAnsi="Times New Roman" w:cs="Times New Roman"/>
                <w:bCs/>
                <w:sz w:val="24"/>
                <w:szCs w:val="24"/>
                <w:lang w:val="lt-LT"/>
              </w:rPr>
            </w:pPr>
          </w:p>
          <w:p w14:paraId="1E5826F7" w14:textId="39A3E915" w:rsidR="002965B1" w:rsidRPr="009B477C" w:rsidRDefault="002965B1" w:rsidP="00D1642A">
            <w:pPr>
              <w:jc w:val="center"/>
              <w:rPr>
                <w:rFonts w:ascii="Times New Roman" w:hAnsi="Times New Roman" w:cs="Times New Roman"/>
                <w:bCs/>
                <w:sz w:val="24"/>
                <w:szCs w:val="24"/>
                <w:lang w:val="lt-LT"/>
              </w:rPr>
            </w:pPr>
          </w:p>
          <w:p w14:paraId="60318D3D" w14:textId="2F458F2A" w:rsidR="002965B1" w:rsidRPr="009B477C" w:rsidRDefault="002965B1" w:rsidP="00D1642A">
            <w:pPr>
              <w:jc w:val="center"/>
              <w:rPr>
                <w:rFonts w:ascii="Times New Roman" w:hAnsi="Times New Roman" w:cs="Times New Roman"/>
                <w:bCs/>
                <w:sz w:val="24"/>
                <w:szCs w:val="24"/>
                <w:lang w:val="lt-LT"/>
              </w:rPr>
            </w:pPr>
          </w:p>
          <w:p w14:paraId="1A9202F8" w14:textId="32F781FA" w:rsidR="002965B1" w:rsidRPr="009B477C" w:rsidRDefault="002965B1" w:rsidP="00D1642A">
            <w:pPr>
              <w:jc w:val="center"/>
              <w:rPr>
                <w:rFonts w:ascii="Times New Roman" w:hAnsi="Times New Roman" w:cs="Times New Roman"/>
                <w:bCs/>
                <w:sz w:val="24"/>
                <w:szCs w:val="24"/>
                <w:lang w:val="lt-LT"/>
              </w:rPr>
            </w:pPr>
          </w:p>
          <w:p w14:paraId="5C421E4C" w14:textId="1787D200" w:rsidR="002965B1" w:rsidRPr="009B477C" w:rsidRDefault="002965B1" w:rsidP="00D1642A">
            <w:pPr>
              <w:jc w:val="center"/>
              <w:rPr>
                <w:rFonts w:ascii="Times New Roman" w:hAnsi="Times New Roman" w:cs="Times New Roman"/>
                <w:bCs/>
                <w:sz w:val="24"/>
                <w:szCs w:val="24"/>
                <w:lang w:val="lt-LT"/>
              </w:rPr>
            </w:pPr>
          </w:p>
          <w:p w14:paraId="2BF53029" w14:textId="77777777" w:rsidR="00106A95" w:rsidRPr="009B477C" w:rsidRDefault="00106A95" w:rsidP="00D1642A">
            <w:pPr>
              <w:jc w:val="center"/>
              <w:rPr>
                <w:rFonts w:ascii="Times New Roman" w:hAnsi="Times New Roman" w:cs="Times New Roman"/>
                <w:bCs/>
                <w:sz w:val="24"/>
                <w:szCs w:val="24"/>
                <w:lang w:val="lt-LT"/>
              </w:rPr>
            </w:pPr>
          </w:p>
          <w:p w14:paraId="636855F1" w14:textId="051FB1D0" w:rsidR="002965B1" w:rsidRPr="009B477C" w:rsidRDefault="002965B1" w:rsidP="00D1642A">
            <w:pPr>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p w14:paraId="5F7C9749" w14:textId="77777777" w:rsidR="002965B1" w:rsidRPr="009B477C" w:rsidRDefault="002965B1" w:rsidP="00D1642A">
            <w:pPr>
              <w:jc w:val="center"/>
              <w:rPr>
                <w:rFonts w:ascii="Times New Roman" w:hAnsi="Times New Roman" w:cs="Times New Roman"/>
                <w:bCs/>
                <w:sz w:val="24"/>
                <w:szCs w:val="24"/>
                <w:lang w:val="lt-LT"/>
              </w:rPr>
            </w:pPr>
          </w:p>
          <w:p w14:paraId="2D693920" w14:textId="77777777" w:rsidR="002965B1" w:rsidRPr="009B477C" w:rsidRDefault="002965B1" w:rsidP="00D1642A">
            <w:pPr>
              <w:jc w:val="center"/>
              <w:rPr>
                <w:rFonts w:ascii="Times New Roman" w:hAnsi="Times New Roman" w:cs="Times New Roman"/>
                <w:bCs/>
                <w:sz w:val="24"/>
                <w:szCs w:val="24"/>
                <w:lang w:val="lt-LT"/>
              </w:rPr>
            </w:pPr>
          </w:p>
          <w:p w14:paraId="00959295" w14:textId="77777777" w:rsidR="002965B1" w:rsidRPr="009B477C" w:rsidRDefault="002965B1" w:rsidP="00D1642A">
            <w:pPr>
              <w:jc w:val="center"/>
              <w:rPr>
                <w:rFonts w:ascii="Times New Roman" w:hAnsi="Times New Roman" w:cs="Times New Roman"/>
                <w:bCs/>
                <w:sz w:val="24"/>
                <w:szCs w:val="24"/>
                <w:lang w:val="lt-LT"/>
              </w:rPr>
            </w:pPr>
          </w:p>
          <w:p w14:paraId="749C3BA4" w14:textId="77777777" w:rsidR="002965B1" w:rsidRPr="009B477C" w:rsidRDefault="002965B1" w:rsidP="00D1642A">
            <w:pPr>
              <w:jc w:val="center"/>
              <w:rPr>
                <w:rFonts w:ascii="Times New Roman" w:hAnsi="Times New Roman" w:cs="Times New Roman"/>
                <w:bCs/>
                <w:sz w:val="24"/>
                <w:szCs w:val="24"/>
                <w:lang w:val="lt-LT"/>
              </w:rPr>
            </w:pPr>
          </w:p>
          <w:p w14:paraId="478B2918" w14:textId="77777777" w:rsidR="002965B1" w:rsidRPr="009B477C" w:rsidRDefault="002965B1" w:rsidP="00D1642A">
            <w:pPr>
              <w:jc w:val="center"/>
              <w:rPr>
                <w:rFonts w:ascii="Times New Roman" w:hAnsi="Times New Roman" w:cs="Times New Roman"/>
                <w:bCs/>
                <w:sz w:val="24"/>
                <w:szCs w:val="24"/>
                <w:lang w:val="lt-LT"/>
              </w:rPr>
            </w:pPr>
          </w:p>
          <w:p w14:paraId="61CF17C6" w14:textId="77777777" w:rsidR="002965B1" w:rsidRPr="009B477C" w:rsidRDefault="002965B1" w:rsidP="00D1642A">
            <w:pPr>
              <w:jc w:val="center"/>
              <w:rPr>
                <w:rFonts w:ascii="Times New Roman" w:hAnsi="Times New Roman" w:cs="Times New Roman"/>
                <w:bCs/>
                <w:sz w:val="24"/>
                <w:szCs w:val="24"/>
                <w:lang w:val="lt-LT"/>
              </w:rPr>
            </w:pPr>
          </w:p>
          <w:p w14:paraId="25868DDB" w14:textId="77777777" w:rsidR="002965B1" w:rsidRPr="009B477C" w:rsidRDefault="002965B1" w:rsidP="00D1642A">
            <w:pPr>
              <w:jc w:val="center"/>
              <w:rPr>
                <w:rFonts w:ascii="Times New Roman" w:hAnsi="Times New Roman" w:cs="Times New Roman"/>
                <w:bCs/>
                <w:sz w:val="24"/>
                <w:szCs w:val="24"/>
                <w:lang w:val="lt-LT"/>
              </w:rPr>
            </w:pPr>
          </w:p>
          <w:p w14:paraId="3F99C855" w14:textId="77777777" w:rsidR="002965B1" w:rsidRPr="009B477C" w:rsidRDefault="002965B1" w:rsidP="00D1642A">
            <w:pPr>
              <w:jc w:val="center"/>
              <w:rPr>
                <w:rFonts w:ascii="Times New Roman" w:hAnsi="Times New Roman" w:cs="Times New Roman"/>
                <w:bCs/>
                <w:sz w:val="24"/>
                <w:szCs w:val="24"/>
                <w:lang w:val="lt-LT"/>
              </w:rPr>
            </w:pPr>
          </w:p>
          <w:p w14:paraId="71995971" w14:textId="77777777" w:rsidR="002965B1" w:rsidRPr="009B477C" w:rsidRDefault="002965B1" w:rsidP="00D1642A">
            <w:pPr>
              <w:jc w:val="center"/>
              <w:rPr>
                <w:rFonts w:ascii="Times New Roman" w:hAnsi="Times New Roman" w:cs="Times New Roman"/>
                <w:bCs/>
                <w:sz w:val="24"/>
                <w:szCs w:val="24"/>
                <w:lang w:val="lt-LT"/>
              </w:rPr>
            </w:pPr>
          </w:p>
          <w:p w14:paraId="34729009" w14:textId="77777777" w:rsidR="002965B1" w:rsidRPr="009B477C" w:rsidRDefault="002965B1" w:rsidP="00D1642A">
            <w:pPr>
              <w:jc w:val="center"/>
              <w:rPr>
                <w:rFonts w:ascii="Times New Roman" w:hAnsi="Times New Roman" w:cs="Times New Roman"/>
                <w:bCs/>
                <w:sz w:val="24"/>
                <w:szCs w:val="24"/>
                <w:lang w:val="lt-LT"/>
              </w:rPr>
            </w:pPr>
          </w:p>
          <w:p w14:paraId="3B510EE4" w14:textId="77777777" w:rsidR="002965B1" w:rsidRPr="009B477C" w:rsidRDefault="002965B1" w:rsidP="00D1642A">
            <w:pPr>
              <w:jc w:val="center"/>
              <w:rPr>
                <w:rFonts w:ascii="Times New Roman" w:hAnsi="Times New Roman" w:cs="Times New Roman"/>
                <w:bCs/>
                <w:sz w:val="24"/>
                <w:szCs w:val="24"/>
                <w:lang w:val="lt-LT"/>
              </w:rPr>
            </w:pPr>
          </w:p>
          <w:p w14:paraId="4FB91BB8" w14:textId="77777777" w:rsidR="002965B1" w:rsidRPr="009B477C" w:rsidRDefault="002965B1" w:rsidP="00D1642A">
            <w:pPr>
              <w:jc w:val="center"/>
              <w:rPr>
                <w:rFonts w:ascii="Times New Roman" w:hAnsi="Times New Roman" w:cs="Times New Roman"/>
                <w:bCs/>
                <w:sz w:val="24"/>
                <w:szCs w:val="24"/>
                <w:lang w:val="lt-LT"/>
              </w:rPr>
            </w:pPr>
          </w:p>
          <w:p w14:paraId="5E57636D" w14:textId="77777777" w:rsidR="002965B1" w:rsidRPr="009B477C" w:rsidRDefault="002965B1" w:rsidP="00D1642A">
            <w:pPr>
              <w:jc w:val="center"/>
              <w:rPr>
                <w:rFonts w:ascii="Times New Roman" w:hAnsi="Times New Roman" w:cs="Times New Roman"/>
                <w:bCs/>
                <w:sz w:val="24"/>
                <w:szCs w:val="24"/>
                <w:lang w:val="lt-LT"/>
              </w:rPr>
            </w:pPr>
          </w:p>
          <w:p w14:paraId="40EEDF9F" w14:textId="77777777" w:rsidR="002965B1" w:rsidRPr="009B477C" w:rsidRDefault="002965B1" w:rsidP="00D1642A">
            <w:pPr>
              <w:jc w:val="center"/>
              <w:rPr>
                <w:rFonts w:ascii="Times New Roman" w:hAnsi="Times New Roman" w:cs="Times New Roman"/>
                <w:bCs/>
                <w:sz w:val="24"/>
                <w:szCs w:val="24"/>
                <w:lang w:val="lt-LT"/>
              </w:rPr>
            </w:pPr>
          </w:p>
          <w:p w14:paraId="3821E0D5" w14:textId="49814507" w:rsidR="002965B1" w:rsidRPr="009B477C" w:rsidRDefault="002965B1" w:rsidP="00D1642A">
            <w:pPr>
              <w:jc w:val="center"/>
              <w:rPr>
                <w:rFonts w:ascii="Times New Roman" w:hAnsi="Times New Roman" w:cs="Times New Roman"/>
                <w:bCs/>
                <w:sz w:val="24"/>
                <w:szCs w:val="24"/>
                <w:lang w:val="lt-LT"/>
              </w:rPr>
            </w:pPr>
          </w:p>
        </w:tc>
        <w:tc>
          <w:tcPr>
            <w:tcW w:w="5664" w:type="dxa"/>
          </w:tcPr>
          <w:p w14:paraId="288F3C7E" w14:textId="5ED25B5A" w:rsidR="004D0723" w:rsidRPr="009B477C" w:rsidRDefault="004D0723" w:rsidP="004D0723">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lastRenderedPageBreak/>
              <w:t>Numatoma investuoti į valstybinės reikšmės kelių tobulinimą ir rekonstravimą, eismo saugos gerinimą vietinės reikšmės keliuose.</w:t>
            </w:r>
          </w:p>
          <w:p w14:paraId="470768C2" w14:textId="0D55245A" w:rsidR="002965B1" w:rsidRPr="009B477C" w:rsidRDefault="002965B1" w:rsidP="004D0723">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Planuojamos veiklos neturės tiesioginio ar netiesioginio neigiamo poveikio šiam aplinkos tikslui, nes</w:t>
            </w:r>
            <w:r w:rsidR="00361185" w:rsidRPr="009B477C">
              <w:rPr>
                <w:rFonts w:ascii="Times New Roman" w:hAnsi="Times New Roman" w:cs="Times New Roman"/>
                <w:sz w:val="24"/>
                <w:szCs w:val="24"/>
                <w:lang w:val="lt-LT"/>
              </w:rPr>
              <w:t xml:space="preserve"> veiklą</w:t>
            </w:r>
            <w:r w:rsidRPr="009B477C">
              <w:rPr>
                <w:rFonts w:ascii="Times New Roman" w:hAnsi="Times New Roman" w:cs="Times New Roman"/>
                <w:sz w:val="24"/>
                <w:szCs w:val="24"/>
                <w:lang w:val="lt-LT"/>
              </w:rPr>
              <w:t xml:space="preserve"> planuojama įgyvendinti esamoje kelių infrastruktūroje, neplanuojama statyti jokios kelių infrastruktūros vandens telkinių apsaugos zonose arba arti vandens telkinių, kas galėtų turėti neigiamą poveikį tausaus vandens ir jūrų išteklių naudojimui</w:t>
            </w:r>
          </w:p>
          <w:p w14:paraId="48C4865C" w14:textId="2AAA2CCA" w:rsidR="004D0723" w:rsidRPr="009B477C" w:rsidRDefault="004D0723" w:rsidP="004D0723">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Veiksmo įtaka nurodyta </w:t>
            </w:r>
            <w:r w:rsidR="00106A95" w:rsidRPr="009B477C">
              <w:rPr>
                <w:rFonts w:ascii="Times New Roman" w:hAnsi="Times New Roman" w:cs="Times New Roman"/>
                <w:bCs/>
                <w:sz w:val="24"/>
                <w:szCs w:val="24"/>
                <w:lang w:val="lt-LT"/>
              </w:rPr>
              <w:t>Komisijos Deleguotojo Reglamento</w:t>
            </w:r>
            <w:proofErr w:type="gramStart"/>
            <w:r w:rsidR="00106A95" w:rsidRPr="009B477C">
              <w:rPr>
                <w:rFonts w:ascii="Times New Roman" w:hAnsi="Times New Roman" w:cs="Times New Roman"/>
                <w:bCs/>
                <w:sz w:val="24"/>
                <w:szCs w:val="24"/>
                <w:lang w:val="lt-LT"/>
              </w:rPr>
              <w:t xml:space="preserve">  </w:t>
            </w:r>
            <w:proofErr w:type="gramEnd"/>
            <w:r w:rsidR="00106A95" w:rsidRPr="009B477C">
              <w:rPr>
                <w:rFonts w:ascii="Times New Roman" w:hAnsi="Times New Roman" w:cs="Times New Roman"/>
                <w:bCs/>
                <w:sz w:val="24"/>
                <w:szCs w:val="24"/>
                <w:lang w:val="lt-LT"/>
              </w:rPr>
              <w:t>(</w:t>
            </w:r>
            <w:r w:rsidR="00106A95" w:rsidRPr="009B477C">
              <w:rPr>
                <w:rFonts w:ascii="Times New Roman" w:hAnsi="Times New Roman" w:cs="Times New Roman"/>
                <w:sz w:val="24"/>
                <w:szCs w:val="24"/>
                <w:lang w:val="lt-LT"/>
              </w:rPr>
              <w:t xml:space="preserve">ES) 2021/2139 </w:t>
            </w:r>
            <w:r w:rsidRPr="009B477C">
              <w:rPr>
                <w:rFonts w:ascii="Times New Roman" w:hAnsi="Times New Roman" w:cs="Times New Roman"/>
                <w:sz w:val="24"/>
                <w:szCs w:val="24"/>
                <w:lang w:val="lt-LT"/>
              </w:rPr>
              <w:t xml:space="preserve">6.15 p. </w:t>
            </w:r>
            <w:r w:rsidR="00106A95"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infrastruktūra, sudaranti sąlygas kelių transportui ir viešajam transportui</w:t>
            </w:r>
            <w:r w:rsidR="00106A95"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w:t>
            </w:r>
          </w:p>
          <w:p w14:paraId="7027A126" w14:textId="77777777" w:rsidR="004D0723" w:rsidRPr="009B477C" w:rsidRDefault="004D0723" w:rsidP="00D1642A">
            <w:pPr>
              <w:jc w:val="both"/>
              <w:rPr>
                <w:rFonts w:ascii="Times New Roman" w:hAnsi="Times New Roman" w:cs="Times New Roman"/>
                <w:sz w:val="24"/>
                <w:szCs w:val="24"/>
                <w:lang w:val="lt-LT"/>
              </w:rPr>
            </w:pPr>
          </w:p>
          <w:p w14:paraId="551FE0B4" w14:textId="77777777" w:rsidR="004D0723" w:rsidRPr="009B477C" w:rsidRDefault="004D0723" w:rsidP="00D1642A">
            <w:pPr>
              <w:jc w:val="both"/>
              <w:rPr>
                <w:rFonts w:ascii="Times New Roman" w:hAnsi="Times New Roman" w:cs="Times New Roman"/>
                <w:sz w:val="24"/>
                <w:szCs w:val="24"/>
                <w:lang w:val="lt-LT"/>
              </w:rPr>
            </w:pPr>
          </w:p>
          <w:p w14:paraId="4D955995" w14:textId="77777777" w:rsidR="002965B1" w:rsidRPr="009B477C" w:rsidRDefault="002965B1" w:rsidP="002965B1">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Numatoma investuoti į dviračių ir pėsčiųjų infrastruktūros šalia valstybinės reikšmės kelių plėtrą.</w:t>
            </w:r>
          </w:p>
          <w:p w14:paraId="52B6DE0C" w14:textId="77777777" w:rsidR="00361185" w:rsidRPr="009B477C" w:rsidRDefault="002965B1" w:rsidP="002965B1">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Planuojam</w:t>
            </w:r>
            <w:r w:rsidR="00361185" w:rsidRPr="009B477C">
              <w:rPr>
                <w:rFonts w:ascii="Times New Roman" w:hAnsi="Times New Roman" w:cs="Times New Roman"/>
                <w:sz w:val="24"/>
                <w:szCs w:val="24"/>
                <w:lang w:val="lt-LT"/>
              </w:rPr>
              <w:t>a</w:t>
            </w:r>
            <w:r w:rsidRPr="009B477C">
              <w:rPr>
                <w:rFonts w:ascii="Times New Roman" w:hAnsi="Times New Roman" w:cs="Times New Roman"/>
                <w:sz w:val="24"/>
                <w:szCs w:val="24"/>
                <w:lang w:val="lt-LT"/>
              </w:rPr>
              <w:t xml:space="preserve"> veikl</w:t>
            </w:r>
            <w:r w:rsidR="00361185" w:rsidRPr="009B477C">
              <w:rPr>
                <w:rFonts w:ascii="Times New Roman" w:hAnsi="Times New Roman" w:cs="Times New Roman"/>
                <w:sz w:val="24"/>
                <w:szCs w:val="24"/>
                <w:lang w:val="lt-LT"/>
              </w:rPr>
              <w:t>a</w:t>
            </w:r>
            <w:r w:rsidRPr="009B477C">
              <w:rPr>
                <w:rFonts w:ascii="Times New Roman" w:hAnsi="Times New Roman" w:cs="Times New Roman"/>
                <w:sz w:val="24"/>
                <w:szCs w:val="24"/>
                <w:lang w:val="lt-LT"/>
              </w:rPr>
              <w:t xml:space="preserve"> neturės tiesioginio ar netiesioginio neigiamo poveikio šiam aplinkos tikslui, nes </w:t>
            </w:r>
            <w:r w:rsidR="00361185" w:rsidRPr="009B477C">
              <w:rPr>
                <w:rFonts w:ascii="Times New Roman" w:hAnsi="Times New Roman" w:cs="Times New Roman"/>
                <w:sz w:val="24"/>
                <w:szCs w:val="24"/>
                <w:lang w:val="lt-LT"/>
              </w:rPr>
              <w:t xml:space="preserve">neplanuojama statyti jokios dviračių ir (ar) pėsčiųjų infrastruktūros vandens telkinių apsaugos zonose arba arti vandens telkinių, kas galėtų turėti neigiamą poveikį tausaus vandens ir jūrų išteklių naudojimui. </w:t>
            </w:r>
          </w:p>
          <w:p w14:paraId="06BB2047" w14:textId="57D6E695" w:rsidR="00ED3B11" w:rsidRPr="009B477C" w:rsidRDefault="002965B1"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Veiksmo įtaka nurodyta </w:t>
            </w:r>
            <w:r w:rsidR="00106A95" w:rsidRPr="009B477C">
              <w:rPr>
                <w:rFonts w:ascii="Times New Roman" w:hAnsi="Times New Roman" w:cs="Times New Roman"/>
                <w:bCs/>
                <w:sz w:val="24"/>
                <w:szCs w:val="24"/>
                <w:lang w:val="lt-LT"/>
              </w:rPr>
              <w:t>Komisijos Deleguotojo Reglamento</w:t>
            </w:r>
            <w:proofErr w:type="gramStart"/>
            <w:r w:rsidR="00106A95" w:rsidRPr="009B477C">
              <w:rPr>
                <w:rFonts w:ascii="Times New Roman" w:hAnsi="Times New Roman" w:cs="Times New Roman"/>
                <w:bCs/>
                <w:sz w:val="24"/>
                <w:szCs w:val="24"/>
                <w:lang w:val="lt-LT"/>
              </w:rPr>
              <w:t xml:space="preserve">  </w:t>
            </w:r>
            <w:proofErr w:type="gramEnd"/>
            <w:r w:rsidR="00106A95" w:rsidRPr="009B477C">
              <w:rPr>
                <w:rFonts w:ascii="Times New Roman" w:hAnsi="Times New Roman" w:cs="Times New Roman"/>
                <w:bCs/>
                <w:sz w:val="24"/>
                <w:szCs w:val="24"/>
                <w:lang w:val="lt-LT"/>
              </w:rPr>
              <w:t>(</w:t>
            </w:r>
            <w:r w:rsidR="00106A95" w:rsidRPr="009B477C">
              <w:rPr>
                <w:rFonts w:ascii="Times New Roman" w:hAnsi="Times New Roman" w:cs="Times New Roman"/>
                <w:sz w:val="24"/>
                <w:szCs w:val="24"/>
                <w:lang w:val="lt-LT"/>
              </w:rPr>
              <w:t xml:space="preserve">ES) 2021/2139 </w:t>
            </w:r>
            <w:r w:rsidRPr="009B477C">
              <w:rPr>
                <w:rFonts w:ascii="Times New Roman" w:hAnsi="Times New Roman" w:cs="Times New Roman"/>
                <w:sz w:val="24"/>
                <w:szCs w:val="24"/>
                <w:lang w:val="lt-LT"/>
              </w:rPr>
              <w:t xml:space="preserve">6.13 p. </w:t>
            </w:r>
            <w:r w:rsidR="00106A95" w:rsidRPr="009B477C">
              <w:rPr>
                <w:rFonts w:ascii="Times New Roman" w:hAnsi="Times New Roman" w:cs="Times New Roman"/>
                <w:sz w:val="24"/>
                <w:szCs w:val="24"/>
                <w:lang w:val="lt-LT"/>
              </w:rPr>
              <w:t>„</w:t>
            </w:r>
            <w:proofErr w:type="spellStart"/>
            <w:r w:rsidRPr="009B477C">
              <w:rPr>
                <w:rFonts w:ascii="Times New Roman" w:hAnsi="Times New Roman" w:cs="Times New Roman"/>
                <w:sz w:val="24"/>
                <w:szCs w:val="24"/>
                <w:lang w:val="lt-LT"/>
              </w:rPr>
              <w:t>mikromobilumo</w:t>
            </w:r>
            <w:proofErr w:type="spellEnd"/>
            <w:r w:rsidRPr="009B477C">
              <w:rPr>
                <w:rFonts w:ascii="Times New Roman" w:hAnsi="Times New Roman" w:cs="Times New Roman"/>
                <w:sz w:val="24"/>
                <w:szCs w:val="24"/>
                <w:lang w:val="lt-LT"/>
              </w:rPr>
              <w:t xml:space="preserve"> infrastruktūra, dviračių transporto logistika</w:t>
            </w:r>
            <w:r w:rsidR="00106A95"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w:t>
            </w:r>
          </w:p>
        </w:tc>
      </w:tr>
      <w:tr w:rsidR="00CC53D6" w:rsidRPr="009B477C" w14:paraId="6D494F87" w14:textId="77777777" w:rsidTr="0014353B">
        <w:tc>
          <w:tcPr>
            <w:tcW w:w="3686" w:type="dxa"/>
            <w:shd w:val="clear" w:color="auto" w:fill="D9D9D9" w:themeFill="background1" w:themeFillShade="D9"/>
          </w:tcPr>
          <w:p w14:paraId="1B2FA71E" w14:textId="1FF4BB8D" w:rsidR="00CC53D6" w:rsidRPr="009B477C" w:rsidRDefault="00942CDC" w:rsidP="00D1642A">
            <w:pPr>
              <w:jc w:val="both"/>
              <w:rPr>
                <w:rFonts w:ascii="Times New Roman" w:hAnsi="Times New Roman" w:cs="Times New Roman"/>
                <w:b/>
                <w:sz w:val="24"/>
                <w:szCs w:val="24"/>
                <w:lang w:val="lt-LT"/>
              </w:rPr>
            </w:pPr>
            <w:r w:rsidRPr="009B477C">
              <w:rPr>
                <w:rFonts w:ascii="Times New Roman" w:hAnsi="Times New Roman" w:cs="Times New Roman"/>
                <w:b/>
                <w:sz w:val="24"/>
                <w:szCs w:val="24"/>
                <w:lang w:val="lt-LT"/>
              </w:rPr>
              <w:lastRenderedPageBreak/>
              <w:t>4.</w:t>
            </w:r>
            <w:r w:rsidR="00CC53D6" w:rsidRPr="009B477C">
              <w:rPr>
                <w:rFonts w:ascii="Times New Roman" w:hAnsi="Times New Roman" w:cs="Times New Roman"/>
                <w:b/>
                <w:sz w:val="24"/>
                <w:szCs w:val="24"/>
                <w:lang w:val="lt-LT"/>
              </w:rPr>
              <w:t>Perėjimas prie žiedinės ekonomikos, įskaitant atliekų prevenciją ir perdirbimą. Ar tikimasi, kad priemonė:</w:t>
            </w:r>
          </w:p>
          <w:p w14:paraId="0E2ADBF4" w14:textId="159B9235" w:rsidR="00CC53D6" w:rsidRPr="009B477C" w:rsidRDefault="00CC53D6" w:rsidP="00F737C2">
            <w:pPr>
              <w:pStyle w:val="Sraopastraipa"/>
              <w:numPr>
                <w:ilvl w:val="0"/>
                <w:numId w:val="38"/>
              </w:num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žymiai padidins atliekų susidarymą, deginimą ar šalinimą, išskyrus neperdirbamų pavojingų atliekų deginimą; arba</w:t>
            </w:r>
          </w:p>
          <w:p w14:paraId="1D44E002" w14:textId="77777777" w:rsidR="00CC53D6" w:rsidRPr="009B477C" w:rsidRDefault="00CC53D6" w:rsidP="00CC53D6">
            <w:pPr>
              <w:pStyle w:val="Sraopastraipa"/>
              <w:numPr>
                <w:ilvl w:val="0"/>
                <w:numId w:val="38"/>
              </w:num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lems ženklų neefektyvų gamtos išteklių visuose gyvavimo ciklo etapuose tiesioginį ar netiesioginį naudojimą, nenumatant atitinkamų priemonių šiam neigiamam poveikiui mažinti.</w:t>
            </w:r>
          </w:p>
          <w:p w14:paraId="76526153" w14:textId="77777777" w:rsidR="00CC53D6" w:rsidRPr="009B477C" w:rsidRDefault="00CC53D6" w:rsidP="00CC53D6">
            <w:pPr>
              <w:pStyle w:val="Sraopastraipa"/>
              <w:numPr>
                <w:ilvl w:val="0"/>
                <w:numId w:val="38"/>
              </w:numPr>
              <w:jc w:val="both"/>
              <w:rPr>
                <w:rFonts w:ascii="Times New Roman" w:hAnsi="Times New Roman" w:cs="Times New Roman"/>
                <w:b/>
                <w:sz w:val="24"/>
                <w:szCs w:val="24"/>
                <w:lang w:val="lt-LT"/>
              </w:rPr>
            </w:pPr>
            <w:r w:rsidRPr="009B477C">
              <w:rPr>
                <w:rFonts w:ascii="Times New Roman" w:hAnsi="Times New Roman" w:cs="Times New Roman"/>
                <w:sz w:val="24"/>
                <w:szCs w:val="24"/>
                <w:lang w:val="lt-LT"/>
              </w:rPr>
              <w:t>lems didelę ir ilgalaikę žalą aplinkai žiedinės ekonomikos atžvilgiu</w:t>
            </w:r>
          </w:p>
        </w:tc>
        <w:tc>
          <w:tcPr>
            <w:tcW w:w="567" w:type="dxa"/>
            <w:shd w:val="clear" w:color="auto" w:fill="D9D9D9" w:themeFill="background1" w:themeFillShade="D9"/>
          </w:tcPr>
          <w:p w14:paraId="516C9A9F" w14:textId="77777777" w:rsidR="00CC53D6" w:rsidRPr="009B477C" w:rsidRDefault="00CC53D6" w:rsidP="00D1642A">
            <w:pPr>
              <w:jc w:val="center"/>
              <w:rPr>
                <w:rFonts w:ascii="Times New Roman" w:hAnsi="Times New Roman" w:cs="Times New Roman"/>
                <w:b/>
                <w:sz w:val="24"/>
                <w:szCs w:val="24"/>
                <w:lang w:val="lt-LT"/>
              </w:rPr>
            </w:pPr>
            <w:r w:rsidRPr="009B477C">
              <w:rPr>
                <w:rFonts w:ascii="Times New Roman" w:hAnsi="Times New Roman" w:cs="Times New Roman"/>
                <w:b/>
                <w:sz w:val="24"/>
                <w:szCs w:val="24"/>
                <w:lang w:val="lt-LT"/>
              </w:rPr>
              <w:t>X</w:t>
            </w:r>
          </w:p>
        </w:tc>
        <w:tc>
          <w:tcPr>
            <w:tcW w:w="5664" w:type="dxa"/>
            <w:shd w:val="clear" w:color="auto" w:fill="D9D9D9" w:themeFill="background1" w:themeFillShade="D9"/>
          </w:tcPr>
          <w:p w14:paraId="4E74AE23" w14:textId="7B7EF65C" w:rsidR="00CC53D6" w:rsidRPr="009B477C" w:rsidRDefault="00CC53D6"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Nenumatoma, kad </w:t>
            </w:r>
            <w:r w:rsidR="005A0965" w:rsidRPr="009B477C">
              <w:rPr>
                <w:rFonts w:ascii="Times New Roman" w:hAnsi="Times New Roman" w:cs="Times New Roman"/>
                <w:sz w:val="24"/>
                <w:szCs w:val="24"/>
                <w:lang w:val="lt-LT"/>
              </w:rPr>
              <w:t>3.2. uždavinio veiksmai (veiklos)</w:t>
            </w:r>
            <w:proofErr w:type="gramStart"/>
            <w:r w:rsidR="005A0965" w:rsidRPr="009B477C">
              <w:rPr>
                <w:rFonts w:ascii="Times New Roman" w:hAnsi="Times New Roman" w:cs="Times New Roman"/>
                <w:sz w:val="24"/>
                <w:szCs w:val="24"/>
                <w:lang w:val="lt-LT"/>
              </w:rPr>
              <w:t xml:space="preserve"> </w:t>
            </w:r>
            <w:r w:rsidRPr="009B477C">
              <w:rPr>
                <w:rFonts w:ascii="Times New Roman" w:hAnsi="Times New Roman" w:cs="Times New Roman"/>
                <w:sz w:val="24"/>
                <w:szCs w:val="24"/>
                <w:lang w:val="lt-LT"/>
              </w:rPr>
              <w:t xml:space="preserve"> </w:t>
            </w:r>
            <w:proofErr w:type="gramEnd"/>
            <w:r w:rsidRPr="009B477C">
              <w:rPr>
                <w:rFonts w:ascii="Times New Roman" w:hAnsi="Times New Roman" w:cs="Times New Roman"/>
                <w:sz w:val="24"/>
                <w:szCs w:val="24"/>
                <w:lang w:val="lt-LT"/>
              </w:rPr>
              <w:t>bus žaling</w:t>
            </w:r>
            <w:r w:rsidR="005A0965" w:rsidRPr="009B477C">
              <w:rPr>
                <w:rFonts w:ascii="Times New Roman" w:hAnsi="Times New Roman" w:cs="Times New Roman"/>
                <w:sz w:val="24"/>
                <w:szCs w:val="24"/>
                <w:lang w:val="lt-LT"/>
              </w:rPr>
              <w:t>i</w:t>
            </w:r>
            <w:r w:rsidRPr="009B477C">
              <w:rPr>
                <w:rFonts w:ascii="Times New Roman" w:hAnsi="Times New Roman" w:cs="Times New Roman"/>
                <w:sz w:val="24"/>
                <w:szCs w:val="24"/>
                <w:lang w:val="lt-LT"/>
              </w:rPr>
              <w:t xml:space="preserve"> aplinkai žiedinės ekonomikos atžvilgiui:</w:t>
            </w:r>
          </w:p>
        </w:tc>
      </w:tr>
      <w:tr w:rsidR="00CC53D6" w:rsidRPr="009B477C" w14:paraId="04F9EC52" w14:textId="77777777" w:rsidTr="0014353B">
        <w:tc>
          <w:tcPr>
            <w:tcW w:w="3686" w:type="dxa"/>
            <w:tcBorders>
              <w:bottom w:val="single" w:sz="4" w:space="0" w:color="auto"/>
            </w:tcBorders>
          </w:tcPr>
          <w:p w14:paraId="522CCAD3" w14:textId="77777777" w:rsidR="00594E4E" w:rsidRPr="009B477C" w:rsidRDefault="00594E4E" w:rsidP="00361185">
            <w:pPr>
              <w:pStyle w:val="Sraopastraipa"/>
              <w:tabs>
                <w:tab w:val="left" w:pos="317"/>
              </w:tabs>
              <w:ind w:left="33"/>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3.2.1 Tobulinti ir rekonstruoti valstybinės reikšmės kelius (regionų jungtis su TEN</w:t>
            </w:r>
            <w:proofErr w:type="gramStart"/>
            <w:r w:rsidRPr="009B477C">
              <w:rPr>
                <w:rFonts w:ascii="Times New Roman" w:hAnsi="Times New Roman" w:cs="Times New Roman"/>
                <w:bCs/>
                <w:sz w:val="24"/>
                <w:szCs w:val="24"/>
                <w:lang w:val="lt-LT"/>
              </w:rPr>
              <w:t>-</w:t>
            </w:r>
            <w:proofErr w:type="gramEnd"/>
            <w:r w:rsidRPr="009B477C">
              <w:rPr>
                <w:rFonts w:ascii="Times New Roman" w:hAnsi="Times New Roman" w:cs="Times New Roman"/>
                <w:bCs/>
                <w:sz w:val="24"/>
                <w:szCs w:val="24"/>
                <w:lang w:val="lt-LT"/>
              </w:rPr>
              <w:t xml:space="preserve">T tinklu) ir </w:t>
            </w:r>
            <w:r w:rsidRPr="009B477C">
              <w:rPr>
                <w:rFonts w:ascii="Times New Roman" w:eastAsia="Times New Roman" w:hAnsi="Times New Roman" w:cs="Times New Roman"/>
                <w:noProof/>
                <w:sz w:val="24"/>
                <w:szCs w:val="24"/>
                <w:lang w:val="lt-LT"/>
              </w:rPr>
              <w:t>didinti eismo saugą vietinės reikšmės keliuose</w:t>
            </w:r>
            <w:r w:rsidRPr="009B477C">
              <w:rPr>
                <w:rFonts w:ascii="Times New Roman" w:hAnsi="Times New Roman" w:cs="Times New Roman"/>
                <w:bCs/>
                <w:sz w:val="24"/>
                <w:szCs w:val="24"/>
                <w:lang w:val="lt-LT"/>
              </w:rPr>
              <w:t xml:space="preserve"> (SM) </w:t>
            </w:r>
          </w:p>
          <w:p w14:paraId="1B6DD7A6" w14:textId="77777777" w:rsidR="00594E4E" w:rsidRPr="009B477C" w:rsidRDefault="00594E4E" w:rsidP="00361185">
            <w:pPr>
              <w:jc w:val="both"/>
              <w:rPr>
                <w:rFonts w:ascii="Times New Roman" w:hAnsi="Times New Roman" w:cs="Times New Roman"/>
                <w:bCs/>
                <w:sz w:val="24"/>
                <w:szCs w:val="24"/>
                <w:lang w:val="lt-LT"/>
              </w:rPr>
            </w:pPr>
          </w:p>
          <w:p w14:paraId="5FF6AA5C" w14:textId="77777777" w:rsidR="00594E4E" w:rsidRPr="009B477C" w:rsidRDefault="00594E4E" w:rsidP="00361185">
            <w:pPr>
              <w:jc w:val="both"/>
              <w:rPr>
                <w:rFonts w:ascii="Times New Roman" w:hAnsi="Times New Roman" w:cs="Times New Roman"/>
                <w:bCs/>
                <w:sz w:val="24"/>
                <w:szCs w:val="24"/>
                <w:lang w:val="lt-LT"/>
              </w:rPr>
            </w:pPr>
          </w:p>
          <w:p w14:paraId="14F267F6" w14:textId="77777777" w:rsidR="00594E4E" w:rsidRPr="009B477C" w:rsidRDefault="00594E4E" w:rsidP="00361185">
            <w:pPr>
              <w:jc w:val="both"/>
              <w:rPr>
                <w:rFonts w:ascii="Times New Roman" w:hAnsi="Times New Roman" w:cs="Times New Roman"/>
                <w:bCs/>
                <w:sz w:val="24"/>
                <w:szCs w:val="24"/>
                <w:lang w:val="lt-LT"/>
              </w:rPr>
            </w:pPr>
          </w:p>
          <w:p w14:paraId="18D3B58D" w14:textId="77777777" w:rsidR="003D188D" w:rsidRPr="009B477C" w:rsidRDefault="003D188D" w:rsidP="00361185">
            <w:pPr>
              <w:jc w:val="both"/>
              <w:rPr>
                <w:rFonts w:ascii="Times New Roman" w:hAnsi="Times New Roman" w:cs="Times New Roman"/>
                <w:bCs/>
                <w:sz w:val="24"/>
                <w:szCs w:val="24"/>
                <w:lang w:val="lt-LT"/>
              </w:rPr>
            </w:pPr>
          </w:p>
          <w:p w14:paraId="1ACC698C" w14:textId="3D5FA1EC" w:rsidR="00594E4E" w:rsidRPr="009B477C" w:rsidRDefault="00594E4E" w:rsidP="00361185">
            <w:pPr>
              <w:jc w:val="both"/>
              <w:rPr>
                <w:rFonts w:ascii="Times New Roman" w:hAnsi="Times New Roman" w:cs="Times New Roman"/>
                <w:sz w:val="24"/>
                <w:szCs w:val="24"/>
                <w:highlight w:val="yellow"/>
                <w:lang w:val="lt-LT"/>
              </w:rPr>
            </w:pPr>
            <w:r w:rsidRPr="009B477C">
              <w:rPr>
                <w:rFonts w:ascii="Times New Roman" w:hAnsi="Times New Roman" w:cs="Times New Roman"/>
                <w:bCs/>
                <w:sz w:val="24"/>
                <w:szCs w:val="24"/>
                <w:lang w:val="lt-LT"/>
              </w:rPr>
              <w:t>3.2.2 Plėtoti dviračių ir pėsčiųjų infrastruktūrą šalia valstybinės reikšmės kelių (SM)</w:t>
            </w:r>
          </w:p>
          <w:p w14:paraId="307CCD94" w14:textId="0606E60D" w:rsidR="00CC53D6" w:rsidRPr="009B477C" w:rsidRDefault="00CC53D6" w:rsidP="00D1642A">
            <w:pPr>
              <w:rPr>
                <w:rFonts w:ascii="Times New Roman" w:hAnsi="Times New Roman" w:cs="Times New Roman"/>
                <w:sz w:val="24"/>
                <w:szCs w:val="24"/>
                <w:highlight w:val="yellow"/>
                <w:lang w:val="lt-LT"/>
              </w:rPr>
            </w:pPr>
          </w:p>
        </w:tc>
        <w:tc>
          <w:tcPr>
            <w:tcW w:w="567" w:type="dxa"/>
            <w:tcBorders>
              <w:bottom w:val="single" w:sz="4" w:space="0" w:color="auto"/>
            </w:tcBorders>
          </w:tcPr>
          <w:p w14:paraId="6A2D531E" w14:textId="77777777" w:rsidR="00CC53D6" w:rsidRPr="009B477C" w:rsidRDefault="00361185" w:rsidP="00D1642A">
            <w:pPr>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p w14:paraId="1C73C712" w14:textId="77777777" w:rsidR="00C016D1" w:rsidRPr="009B477C" w:rsidRDefault="00C016D1" w:rsidP="00D1642A">
            <w:pPr>
              <w:jc w:val="center"/>
              <w:rPr>
                <w:rFonts w:ascii="Times New Roman" w:hAnsi="Times New Roman" w:cs="Times New Roman"/>
                <w:bCs/>
                <w:sz w:val="24"/>
                <w:szCs w:val="24"/>
                <w:lang w:val="lt-LT"/>
              </w:rPr>
            </w:pPr>
          </w:p>
          <w:p w14:paraId="49038F11" w14:textId="77777777" w:rsidR="00C016D1" w:rsidRPr="009B477C" w:rsidRDefault="00C016D1" w:rsidP="00D1642A">
            <w:pPr>
              <w:jc w:val="center"/>
              <w:rPr>
                <w:rFonts w:ascii="Times New Roman" w:hAnsi="Times New Roman" w:cs="Times New Roman"/>
                <w:bCs/>
                <w:sz w:val="24"/>
                <w:szCs w:val="24"/>
                <w:lang w:val="lt-LT"/>
              </w:rPr>
            </w:pPr>
          </w:p>
          <w:p w14:paraId="5BCE23CB" w14:textId="77777777" w:rsidR="00C016D1" w:rsidRPr="009B477C" w:rsidRDefault="00C016D1" w:rsidP="00D1642A">
            <w:pPr>
              <w:jc w:val="center"/>
              <w:rPr>
                <w:rFonts w:ascii="Times New Roman" w:hAnsi="Times New Roman" w:cs="Times New Roman"/>
                <w:bCs/>
                <w:sz w:val="24"/>
                <w:szCs w:val="24"/>
                <w:lang w:val="lt-LT"/>
              </w:rPr>
            </w:pPr>
          </w:p>
          <w:p w14:paraId="4647A364" w14:textId="77777777" w:rsidR="00C016D1" w:rsidRPr="009B477C" w:rsidRDefault="00C016D1" w:rsidP="00D1642A">
            <w:pPr>
              <w:jc w:val="center"/>
              <w:rPr>
                <w:rFonts w:ascii="Times New Roman" w:hAnsi="Times New Roman" w:cs="Times New Roman"/>
                <w:bCs/>
                <w:sz w:val="24"/>
                <w:szCs w:val="24"/>
                <w:lang w:val="lt-LT"/>
              </w:rPr>
            </w:pPr>
          </w:p>
          <w:p w14:paraId="2DE94ACF" w14:textId="77777777" w:rsidR="00C016D1" w:rsidRPr="009B477C" w:rsidRDefault="00C016D1" w:rsidP="00D1642A">
            <w:pPr>
              <w:jc w:val="center"/>
              <w:rPr>
                <w:rFonts w:ascii="Times New Roman" w:hAnsi="Times New Roman" w:cs="Times New Roman"/>
                <w:bCs/>
                <w:sz w:val="24"/>
                <w:szCs w:val="24"/>
                <w:lang w:val="lt-LT"/>
              </w:rPr>
            </w:pPr>
          </w:p>
          <w:p w14:paraId="1F5F363D" w14:textId="77777777" w:rsidR="00C016D1" w:rsidRPr="009B477C" w:rsidRDefault="00C016D1" w:rsidP="00D1642A">
            <w:pPr>
              <w:jc w:val="center"/>
              <w:rPr>
                <w:rFonts w:ascii="Times New Roman" w:hAnsi="Times New Roman" w:cs="Times New Roman"/>
                <w:bCs/>
                <w:sz w:val="24"/>
                <w:szCs w:val="24"/>
                <w:lang w:val="lt-LT"/>
              </w:rPr>
            </w:pPr>
          </w:p>
          <w:p w14:paraId="5235FC0A" w14:textId="77777777" w:rsidR="00C016D1" w:rsidRPr="009B477C" w:rsidRDefault="00C016D1" w:rsidP="00D1642A">
            <w:pPr>
              <w:jc w:val="center"/>
              <w:rPr>
                <w:rFonts w:ascii="Times New Roman" w:hAnsi="Times New Roman" w:cs="Times New Roman"/>
                <w:bCs/>
                <w:sz w:val="24"/>
                <w:szCs w:val="24"/>
                <w:lang w:val="lt-LT"/>
              </w:rPr>
            </w:pPr>
          </w:p>
          <w:p w14:paraId="54ED75EE" w14:textId="77777777" w:rsidR="003D188D" w:rsidRPr="009B477C" w:rsidRDefault="003D188D" w:rsidP="00D1642A">
            <w:pPr>
              <w:jc w:val="center"/>
              <w:rPr>
                <w:rFonts w:ascii="Times New Roman" w:hAnsi="Times New Roman" w:cs="Times New Roman"/>
                <w:bCs/>
                <w:sz w:val="24"/>
                <w:szCs w:val="24"/>
                <w:lang w:val="lt-LT"/>
              </w:rPr>
            </w:pPr>
          </w:p>
          <w:p w14:paraId="3EE77105" w14:textId="0B945780" w:rsidR="00C016D1" w:rsidRPr="009B477C" w:rsidRDefault="00C016D1" w:rsidP="00D1642A">
            <w:pPr>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tc>
        <w:tc>
          <w:tcPr>
            <w:tcW w:w="5664" w:type="dxa"/>
            <w:tcBorders>
              <w:bottom w:val="single" w:sz="4" w:space="0" w:color="auto"/>
            </w:tcBorders>
          </w:tcPr>
          <w:p w14:paraId="676E8993" w14:textId="77777777" w:rsidR="00C016D1" w:rsidRPr="009B477C" w:rsidRDefault="00C016D1" w:rsidP="00C016D1">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Numatoma investuoti į valstybinės reikšmės kelių tobulinimą ir rekonstravimą, eismo saugos gerinimą vietinės reikšmės keliuose.</w:t>
            </w:r>
          </w:p>
          <w:p w14:paraId="09CA381D" w14:textId="0EF22FA6" w:rsidR="00C016D1" w:rsidRPr="009B477C" w:rsidRDefault="00C016D1" w:rsidP="00C016D1">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Veiksmo įtaka nurodyta </w:t>
            </w:r>
            <w:r w:rsidR="00106A95" w:rsidRPr="009B477C">
              <w:rPr>
                <w:rFonts w:ascii="Times New Roman" w:hAnsi="Times New Roman" w:cs="Times New Roman"/>
                <w:bCs/>
                <w:sz w:val="24"/>
                <w:szCs w:val="24"/>
                <w:lang w:val="lt-LT"/>
              </w:rPr>
              <w:t>Komisijos Deleguotojo Reglamento</w:t>
            </w:r>
            <w:proofErr w:type="gramStart"/>
            <w:r w:rsidR="00106A95" w:rsidRPr="009B477C">
              <w:rPr>
                <w:rFonts w:ascii="Times New Roman" w:hAnsi="Times New Roman" w:cs="Times New Roman"/>
                <w:bCs/>
                <w:sz w:val="24"/>
                <w:szCs w:val="24"/>
                <w:lang w:val="lt-LT"/>
              </w:rPr>
              <w:t xml:space="preserve">  </w:t>
            </w:r>
            <w:proofErr w:type="gramEnd"/>
            <w:r w:rsidR="00106A95" w:rsidRPr="009B477C">
              <w:rPr>
                <w:rFonts w:ascii="Times New Roman" w:hAnsi="Times New Roman" w:cs="Times New Roman"/>
                <w:bCs/>
                <w:sz w:val="24"/>
                <w:szCs w:val="24"/>
                <w:lang w:val="lt-LT"/>
              </w:rPr>
              <w:t>(</w:t>
            </w:r>
            <w:r w:rsidR="00106A95" w:rsidRPr="009B477C">
              <w:rPr>
                <w:rFonts w:ascii="Times New Roman" w:hAnsi="Times New Roman" w:cs="Times New Roman"/>
                <w:sz w:val="24"/>
                <w:szCs w:val="24"/>
                <w:lang w:val="lt-LT"/>
              </w:rPr>
              <w:t xml:space="preserve">ES) 2021/2139 </w:t>
            </w:r>
            <w:r w:rsidRPr="009B477C">
              <w:rPr>
                <w:rFonts w:ascii="Times New Roman" w:hAnsi="Times New Roman" w:cs="Times New Roman"/>
                <w:sz w:val="24"/>
                <w:szCs w:val="24"/>
                <w:lang w:val="lt-LT"/>
              </w:rPr>
              <w:t xml:space="preserve">6.15 p. </w:t>
            </w:r>
            <w:r w:rsidR="00106A95"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infrastruktūra, sudaranti sąlygas kelių transportui ir viešajam transportui</w:t>
            </w:r>
            <w:r w:rsidR="00106A95"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w:t>
            </w:r>
          </w:p>
          <w:p w14:paraId="7DF1FFC9" w14:textId="54C90284" w:rsidR="00C016D1" w:rsidRPr="009B477C" w:rsidRDefault="00C016D1" w:rsidP="00C016D1">
            <w:pPr>
              <w:jc w:val="both"/>
              <w:rPr>
                <w:rFonts w:ascii="Times New Roman" w:hAnsi="Times New Roman" w:cs="Times New Roman"/>
                <w:sz w:val="24"/>
                <w:szCs w:val="24"/>
                <w:lang w:val="lt-LT"/>
              </w:rPr>
            </w:pPr>
          </w:p>
          <w:p w14:paraId="3E726562" w14:textId="162CAD72" w:rsidR="00C016D1" w:rsidRPr="009B477C" w:rsidRDefault="00C016D1" w:rsidP="00C016D1">
            <w:pPr>
              <w:jc w:val="both"/>
              <w:rPr>
                <w:rFonts w:ascii="Times New Roman" w:hAnsi="Times New Roman" w:cs="Times New Roman"/>
                <w:sz w:val="24"/>
                <w:szCs w:val="24"/>
                <w:lang w:val="lt-LT"/>
              </w:rPr>
            </w:pPr>
          </w:p>
          <w:p w14:paraId="1CD2D388" w14:textId="77777777" w:rsidR="00C016D1" w:rsidRPr="009B477C" w:rsidRDefault="00C016D1" w:rsidP="00C016D1">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Numatoma investuoti į dviračių ir pėsčiųjų infrastruktūros šalia valstybinės reikšmės kelių plėtrą.</w:t>
            </w:r>
          </w:p>
          <w:p w14:paraId="4B06A0D7" w14:textId="35EEE646" w:rsidR="00C016D1" w:rsidRPr="009B477C" w:rsidRDefault="00C016D1" w:rsidP="00C016D1">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Veiksmo įtaka nurodyta </w:t>
            </w:r>
            <w:r w:rsidR="00106A95" w:rsidRPr="009B477C">
              <w:rPr>
                <w:rFonts w:ascii="Times New Roman" w:hAnsi="Times New Roman" w:cs="Times New Roman"/>
                <w:bCs/>
                <w:sz w:val="24"/>
                <w:szCs w:val="24"/>
                <w:lang w:val="lt-LT"/>
              </w:rPr>
              <w:t>Komisijos Deleguotojo Reglamento</w:t>
            </w:r>
            <w:proofErr w:type="gramStart"/>
            <w:r w:rsidR="00106A95" w:rsidRPr="009B477C">
              <w:rPr>
                <w:rFonts w:ascii="Times New Roman" w:hAnsi="Times New Roman" w:cs="Times New Roman"/>
                <w:bCs/>
                <w:sz w:val="24"/>
                <w:szCs w:val="24"/>
                <w:lang w:val="lt-LT"/>
              </w:rPr>
              <w:t xml:space="preserve">  </w:t>
            </w:r>
            <w:proofErr w:type="gramEnd"/>
            <w:r w:rsidR="00106A95" w:rsidRPr="009B477C">
              <w:rPr>
                <w:rFonts w:ascii="Times New Roman" w:hAnsi="Times New Roman" w:cs="Times New Roman"/>
                <w:bCs/>
                <w:sz w:val="24"/>
                <w:szCs w:val="24"/>
                <w:lang w:val="lt-LT"/>
              </w:rPr>
              <w:t>(</w:t>
            </w:r>
            <w:r w:rsidR="00106A95" w:rsidRPr="009B477C">
              <w:rPr>
                <w:rFonts w:ascii="Times New Roman" w:hAnsi="Times New Roman" w:cs="Times New Roman"/>
                <w:sz w:val="24"/>
                <w:szCs w:val="24"/>
                <w:lang w:val="lt-LT"/>
              </w:rPr>
              <w:t xml:space="preserve">ES) 2021/2139 </w:t>
            </w:r>
            <w:r w:rsidRPr="009B477C">
              <w:rPr>
                <w:rFonts w:ascii="Times New Roman" w:hAnsi="Times New Roman" w:cs="Times New Roman"/>
                <w:sz w:val="24"/>
                <w:szCs w:val="24"/>
                <w:lang w:val="lt-LT"/>
              </w:rPr>
              <w:t xml:space="preserve">6.13 p. </w:t>
            </w:r>
            <w:r w:rsidR="00106A95" w:rsidRPr="009B477C">
              <w:rPr>
                <w:rFonts w:ascii="Times New Roman" w:hAnsi="Times New Roman" w:cs="Times New Roman"/>
                <w:sz w:val="24"/>
                <w:szCs w:val="24"/>
                <w:lang w:val="lt-LT"/>
              </w:rPr>
              <w:t>„</w:t>
            </w:r>
            <w:proofErr w:type="spellStart"/>
            <w:r w:rsidRPr="009B477C">
              <w:rPr>
                <w:rFonts w:ascii="Times New Roman" w:hAnsi="Times New Roman" w:cs="Times New Roman"/>
                <w:sz w:val="24"/>
                <w:szCs w:val="24"/>
                <w:lang w:val="lt-LT"/>
              </w:rPr>
              <w:t>mikromobilumo</w:t>
            </w:r>
            <w:proofErr w:type="spellEnd"/>
            <w:r w:rsidRPr="009B477C">
              <w:rPr>
                <w:rFonts w:ascii="Times New Roman" w:hAnsi="Times New Roman" w:cs="Times New Roman"/>
                <w:sz w:val="24"/>
                <w:szCs w:val="24"/>
                <w:lang w:val="lt-LT"/>
              </w:rPr>
              <w:t xml:space="preserve"> infrastruktūra, dviračių transporto logistika</w:t>
            </w:r>
            <w:r w:rsidR="00106A95"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w:t>
            </w:r>
          </w:p>
          <w:p w14:paraId="1CC554DF" w14:textId="77777777" w:rsidR="00361185" w:rsidRPr="009B477C" w:rsidRDefault="00361185" w:rsidP="00D1642A">
            <w:pPr>
              <w:jc w:val="both"/>
              <w:rPr>
                <w:rFonts w:ascii="Times New Roman" w:hAnsi="Times New Roman" w:cs="Times New Roman"/>
                <w:sz w:val="24"/>
                <w:szCs w:val="24"/>
                <w:lang w:val="lt-LT"/>
              </w:rPr>
            </w:pPr>
          </w:p>
          <w:p w14:paraId="3BAD0CE9" w14:textId="76CB25CC" w:rsidR="00D70385" w:rsidRPr="009B477C" w:rsidRDefault="00D70385"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Įgyvendinant 3.2 uždavinio veiklas</w:t>
            </w:r>
            <w:r w:rsidR="00361185" w:rsidRPr="009B477C">
              <w:rPr>
                <w:rFonts w:ascii="Times New Roman" w:hAnsi="Times New Roman" w:cs="Times New Roman"/>
                <w:sz w:val="24"/>
                <w:szCs w:val="24"/>
                <w:lang w:val="lt-LT"/>
              </w:rPr>
              <w:t xml:space="preserve"> 3.2.1. ir 3.2.2.</w:t>
            </w:r>
            <w:r w:rsidRPr="009B477C">
              <w:rPr>
                <w:rFonts w:ascii="Times New Roman" w:hAnsi="Times New Roman" w:cs="Times New Roman"/>
                <w:sz w:val="24"/>
                <w:szCs w:val="24"/>
                <w:lang w:val="lt-LT"/>
              </w:rPr>
              <w:t xml:space="preserve">, susijusias su </w:t>
            </w:r>
            <w:r w:rsidR="00C016D1" w:rsidRPr="009B477C">
              <w:rPr>
                <w:rFonts w:ascii="Times New Roman" w:hAnsi="Times New Roman" w:cs="Times New Roman"/>
                <w:sz w:val="24"/>
                <w:szCs w:val="24"/>
                <w:lang w:val="lt-LT"/>
              </w:rPr>
              <w:t xml:space="preserve">kelių </w:t>
            </w:r>
            <w:r w:rsidRPr="009B477C">
              <w:rPr>
                <w:rFonts w:ascii="Times New Roman" w:hAnsi="Times New Roman" w:cs="Times New Roman"/>
                <w:sz w:val="24"/>
                <w:szCs w:val="24"/>
                <w:lang w:val="lt-LT"/>
              </w:rPr>
              <w:t>infrastruktūros</w:t>
            </w:r>
            <w:r w:rsidR="00C016D1" w:rsidRPr="009B477C">
              <w:rPr>
                <w:rFonts w:ascii="Times New Roman" w:hAnsi="Times New Roman" w:cs="Times New Roman"/>
                <w:sz w:val="24"/>
                <w:szCs w:val="24"/>
                <w:lang w:val="lt-LT"/>
              </w:rPr>
              <w:t xml:space="preserve">, dviračių/pėsčiųjų infrastruktūros </w:t>
            </w:r>
            <w:r w:rsidRPr="009B477C">
              <w:rPr>
                <w:rFonts w:ascii="Times New Roman" w:hAnsi="Times New Roman" w:cs="Times New Roman"/>
                <w:sz w:val="24"/>
                <w:szCs w:val="24"/>
                <w:lang w:val="lt-LT"/>
              </w:rPr>
              <w:t>rekon</w:t>
            </w:r>
            <w:r w:rsidR="00471D39" w:rsidRPr="009B477C">
              <w:rPr>
                <w:rFonts w:ascii="Times New Roman" w:hAnsi="Times New Roman" w:cs="Times New Roman"/>
                <w:sz w:val="24"/>
                <w:szCs w:val="24"/>
                <w:lang w:val="lt-LT"/>
              </w:rPr>
              <w:t>s</w:t>
            </w:r>
            <w:r w:rsidRPr="009B477C">
              <w:rPr>
                <w:rFonts w:ascii="Times New Roman" w:hAnsi="Times New Roman" w:cs="Times New Roman"/>
                <w:sz w:val="24"/>
                <w:szCs w:val="24"/>
                <w:lang w:val="lt-LT"/>
              </w:rPr>
              <w:t>travimu</w:t>
            </w:r>
            <w:r w:rsidR="00C016D1" w:rsidRPr="009B477C">
              <w:rPr>
                <w:rFonts w:ascii="Times New Roman" w:hAnsi="Times New Roman" w:cs="Times New Roman"/>
                <w:sz w:val="24"/>
                <w:szCs w:val="24"/>
                <w:lang w:val="lt-LT"/>
              </w:rPr>
              <w:t xml:space="preserve"> ir plėtra</w:t>
            </w:r>
            <w:r w:rsidRPr="009B477C">
              <w:rPr>
                <w:rFonts w:ascii="Times New Roman" w:hAnsi="Times New Roman" w:cs="Times New Roman"/>
                <w:sz w:val="24"/>
                <w:szCs w:val="24"/>
                <w:lang w:val="lt-LT"/>
              </w:rPr>
              <w:t xml:space="preserve">, </w:t>
            </w:r>
            <w:r w:rsidR="00C016D1" w:rsidRPr="009B477C">
              <w:rPr>
                <w:rFonts w:ascii="Times New Roman" w:hAnsi="Times New Roman" w:cs="Times New Roman"/>
                <w:sz w:val="24"/>
                <w:szCs w:val="24"/>
                <w:lang w:val="lt-LT"/>
              </w:rPr>
              <w:t>eismo saugos priemonių diegimu,</w:t>
            </w:r>
            <w:r w:rsidR="00471D39" w:rsidRPr="009B477C">
              <w:rPr>
                <w:rFonts w:ascii="Times New Roman" w:hAnsi="Times New Roman" w:cs="Times New Roman"/>
                <w:sz w:val="24"/>
                <w:szCs w:val="24"/>
                <w:lang w:val="lt-LT"/>
              </w:rPr>
              <w:t xml:space="preserve"> </w:t>
            </w:r>
            <w:r w:rsidRPr="009B477C">
              <w:rPr>
                <w:rFonts w:ascii="Times New Roman" w:hAnsi="Times New Roman" w:cs="Times New Roman"/>
                <w:sz w:val="24"/>
                <w:szCs w:val="24"/>
                <w:lang w:val="lt-LT"/>
              </w:rPr>
              <w:t>užtikrinamas efektyvus atliekų susirinkimas, skatinamas atskirų dalių pakartotinas naudojimas bei statytojams numatyti reikalavimai riboti atliekų susidarymą rekonstrukcijos /statybos</w:t>
            </w:r>
            <w:proofErr w:type="gramStart"/>
            <w:r w:rsidRPr="009B477C">
              <w:rPr>
                <w:rFonts w:ascii="Times New Roman" w:hAnsi="Times New Roman" w:cs="Times New Roman"/>
                <w:sz w:val="24"/>
                <w:szCs w:val="24"/>
                <w:lang w:val="lt-LT"/>
              </w:rPr>
              <w:t xml:space="preserve">  </w:t>
            </w:r>
            <w:proofErr w:type="gramEnd"/>
            <w:r w:rsidRPr="009B477C">
              <w:rPr>
                <w:rFonts w:ascii="Times New Roman" w:hAnsi="Times New Roman" w:cs="Times New Roman"/>
                <w:sz w:val="24"/>
                <w:szCs w:val="24"/>
                <w:lang w:val="lt-LT"/>
              </w:rPr>
              <w:t xml:space="preserve">metu, taikyti naujausius metodus, pakartotinį medžiagų naudojimą ar perdirbimą, naudojantis pažangiomis statybinių atliekų rūšiavimo sistemomis. Todėl laikoma, kad veiklos atitinka žiedinės ekonomikos tikslą. Nenumatoma, kad investicijos darys neigiamą įtaką žiedinei ekonomikai, kadangi numatoma, kad atliekant </w:t>
            </w:r>
            <w:r w:rsidRPr="009B477C">
              <w:rPr>
                <w:rFonts w:ascii="Times New Roman" w:hAnsi="Times New Roman" w:cs="Times New Roman"/>
                <w:sz w:val="24"/>
                <w:szCs w:val="24"/>
                <w:lang w:val="lt-LT"/>
              </w:rPr>
              <w:lastRenderedPageBreak/>
              <w:t>kelių rekonstrukcijos, ei</w:t>
            </w:r>
            <w:r w:rsidR="00942CDC" w:rsidRPr="009B477C">
              <w:rPr>
                <w:rFonts w:ascii="Times New Roman" w:hAnsi="Times New Roman" w:cs="Times New Roman"/>
                <w:sz w:val="24"/>
                <w:szCs w:val="24"/>
                <w:lang w:val="lt-LT"/>
              </w:rPr>
              <w:t>smo</w:t>
            </w:r>
            <w:r w:rsidRPr="009B477C">
              <w:rPr>
                <w:rFonts w:ascii="Times New Roman" w:hAnsi="Times New Roman" w:cs="Times New Roman"/>
                <w:sz w:val="24"/>
                <w:szCs w:val="24"/>
                <w:lang w:val="lt-LT"/>
              </w:rPr>
              <w:t xml:space="preserve"> </w:t>
            </w:r>
            <w:r w:rsidR="00942CDC" w:rsidRPr="009B477C">
              <w:rPr>
                <w:rFonts w:ascii="Times New Roman" w:hAnsi="Times New Roman" w:cs="Times New Roman"/>
                <w:sz w:val="24"/>
                <w:szCs w:val="24"/>
                <w:lang w:val="lt-LT"/>
              </w:rPr>
              <w:t>s</w:t>
            </w:r>
            <w:r w:rsidRPr="009B477C">
              <w:rPr>
                <w:rFonts w:ascii="Times New Roman" w:hAnsi="Times New Roman" w:cs="Times New Roman"/>
                <w:sz w:val="24"/>
                <w:szCs w:val="24"/>
                <w:lang w:val="lt-LT"/>
              </w:rPr>
              <w:t>augos priemonių diegimo, dviračių ir pėsčiųjų takų įrengimo /rekonst</w:t>
            </w:r>
            <w:r w:rsidR="00471D39" w:rsidRPr="009B477C">
              <w:rPr>
                <w:rFonts w:ascii="Times New Roman" w:hAnsi="Times New Roman" w:cs="Times New Roman"/>
                <w:sz w:val="24"/>
                <w:szCs w:val="24"/>
                <w:lang w:val="lt-LT"/>
              </w:rPr>
              <w:t>r</w:t>
            </w:r>
            <w:r w:rsidRPr="009B477C">
              <w:rPr>
                <w:rFonts w:ascii="Times New Roman" w:hAnsi="Times New Roman" w:cs="Times New Roman"/>
                <w:sz w:val="24"/>
                <w:szCs w:val="24"/>
                <w:lang w:val="lt-LT"/>
              </w:rPr>
              <w:t>ukcijos darbus bus taikomi šie reikalavimai:</w:t>
            </w:r>
          </w:p>
          <w:p w14:paraId="47A05A88" w14:textId="275FB07D" w:rsidR="00942CDC" w:rsidRPr="009B477C" w:rsidRDefault="00D70385" w:rsidP="007770F2">
            <w:pPr>
              <w:pStyle w:val="Sraopastraipa"/>
              <w:numPr>
                <w:ilvl w:val="0"/>
                <w:numId w:val="62"/>
              </w:numPr>
              <w:ind w:left="33" w:firstLine="327"/>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mažiausiai </w:t>
            </w:r>
            <w:proofErr w:type="gramStart"/>
            <w:r w:rsidRPr="009B477C">
              <w:rPr>
                <w:rFonts w:ascii="Times New Roman" w:hAnsi="Times New Roman" w:cs="Times New Roman"/>
                <w:sz w:val="24"/>
                <w:szCs w:val="24"/>
                <w:lang w:val="lt-LT"/>
              </w:rPr>
              <w:t>70%</w:t>
            </w:r>
            <w:proofErr w:type="gramEnd"/>
            <w:r w:rsidRPr="009B477C">
              <w:rPr>
                <w:rFonts w:ascii="Times New Roman" w:hAnsi="Times New Roman" w:cs="Times New Roman"/>
                <w:sz w:val="24"/>
                <w:szCs w:val="24"/>
                <w:lang w:val="lt-LT"/>
              </w:rPr>
              <w:t xml:space="preserve"> (pagal svorį) nepavojingų statybinių ir griovimo atliekų (išskyrus natūraliai atsirandančias medžiagas, nurodytas Europos sąrašo 17 05 04 kategorijoje) 2000/532 / EB), statybvietėje susidarančios atliekos turėtų būti parengtos pakartotiniam naudojimui, perdirbimui ir kitoms medžiagų panaudojimo galimybėms, įskaitant užpildymo operacijas, naudojant atliekas kitoms medžiagoms pakeisti, laikantis atliekų hierarchijos ir ES statybos ir griovimo atliekų tvarkymo protokolo</w:t>
            </w:r>
            <w:r w:rsidR="00713B39" w:rsidRPr="009B477C">
              <w:rPr>
                <w:rFonts w:ascii="Times New Roman" w:hAnsi="Times New Roman" w:cs="Times New Roman"/>
                <w:sz w:val="24"/>
                <w:szCs w:val="24"/>
                <w:lang w:val="lt-LT"/>
              </w:rPr>
              <w:t>;</w:t>
            </w:r>
          </w:p>
          <w:p w14:paraId="4409520D" w14:textId="02B51997" w:rsidR="007770F2" w:rsidRPr="009B477C" w:rsidRDefault="00D70385" w:rsidP="007770F2">
            <w:pPr>
              <w:pStyle w:val="Sraopastraipa"/>
              <w:numPr>
                <w:ilvl w:val="0"/>
                <w:numId w:val="62"/>
              </w:numPr>
              <w:ind w:left="33" w:firstLine="327"/>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Be to, operatoriai bus įpareigoti riboti atliekų susidarymą procesuose, susijusiuose su statyba ir griovimu, laikydamiesi ES Statybos ir griovimo atliekų tvarkymo protokolo </w:t>
            </w:r>
            <w:proofErr w:type="gramStart"/>
            <w:r w:rsidRPr="009B477C">
              <w:rPr>
                <w:rFonts w:ascii="Times New Roman" w:hAnsi="Times New Roman" w:cs="Times New Roman"/>
                <w:sz w:val="24"/>
                <w:szCs w:val="24"/>
                <w:lang w:val="lt-LT"/>
              </w:rPr>
              <w:t>ir atsižvelgdami į geriausius prieinamus metodus ir naudodami</w:t>
            </w:r>
            <w:proofErr w:type="gramEnd"/>
            <w:r w:rsidRPr="009B477C">
              <w:rPr>
                <w:rFonts w:ascii="Times New Roman" w:hAnsi="Times New Roman" w:cs="Times New Roman"/>
                <w:sz w:val="24"/>
                <w:szCs w:val="24"/>
                <w:lang w:val="lt-LT"/>
              </w:rPr>
              <w:t xml:space="preserve"> selektyvų griovimą, kad būtų galima pašalinti ir saugiai tvarkyti pavojingas medžiagas ir palengvinti pakartotinį perdirbimą. Statybinės atliekos Atliekų tvarkymo įstatymo ir kitų teisės aktų nustatyta tvarka bus perduodamos atliekų tvarkytojams, turintiems teisę tvarkyti tokias atliekas. </w:t>
            </w:r>
          </w:p>
          <w:p w14:paraId="4B3397F3" w14:textId="0F7549BB" w:rsidR="007770F2" w:rsidRPr="009B477C" w:rsidRDefault="00D70385" w:rsidP="007770F2">
            <w:pPr>
              <w:pStyle w:val="Sraopastraipa"/>
              <w:numPr>
                <w:ilvl w:val="0"/>
                <w:numId w:val="62"/>
              </w:numPr>
              <w:ind w:left="33" w:firstLine="327"/>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 Statybinių atliekų tvarkymo taisyklės nustato, kad statybvietėje turi būti išrūšiuotos </w:t>
            </w:r>
            <w:proofErr w:type="gramStart"/>
            <w:r w:rsidRPr="009B477C">
              <w:rPr>
                <w:rFonts w:ascii="Times New Roman" w:hAnsi="Times New Roman" w:cs="Times New Roman"/>
                <w:sz w:val="24"/>
                <w:szCs w:val="24"/>
                <w:lang w:val="lt-LT"/>
              </w:rPr>
              <w:t>ir atskirai laikinai laikomos susidarančios komunalinės atliekos, inertinės atliekos, perdirbti ir pakartotinai naudoti tinkamos atliekos, pavojingosios atliekos ir netinkamos perdirbti atliekos</w:t>
            </w:r>
            <w:proofErr w:type="gramEnd"/>
            <w:r w:rsidRPr="009B477C">
              <w:rPr>
                <w:rFonts w:ascii="Times New Roman" w:hAnsi="Times New Roman" w:cs="Times New Roman"/>
                <w:sz w:val="24"/>
                <w:szCs w:val="24"/>
                <w:lang w:val="lt-LT"/>
              </w:rPr>
              <w:t>.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 Tvarkant atliekas bus vadovaujamasi Europos Sąjungos geriausiais prieinamais gamybos būdais (GPGB) atliekų apdorojimui. • Taip pat numatoma naudoti ir kokybiškai perdirbti selektyviai pašalinant medžiagas, naudojant turimas statybinių ir griovimo atliekų rūšiavimo sistemas.</w:t>
            </w:r>
          </w:p>
          <w:p w14:paraId="566D1A33" w14:textId="1C07560B" w:rsidR="007770F2" w:rsidRPr="009B477C" w:rsidRDefault="00D70385" w:rsidP="007770F2">
            <w:pPr>
              <w:pStyle w:val="Sraopastraipa"/>
              <w:numPr>
                <w:ilvl w:val="0"/>
                <w:numId w:val="62"/>
              </w:numPr>
              <w:ind w:left="33" w:firstLine="327"/>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 Statybvietėje pildomas atliekų apskaitos žurnalas, vedama susidariusių ir perduotų tvarkyti statybinių atliekų apskaita, nurodomas jų kiekis, teikiamos atliekų apskaitos ataskaitos</w:t>
            </w:r>
            <w:r w:rsidR="000E4A2D"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 xml:space="preserve"> </w:t>
            </w:r>
          </w:p>
          <w:p w14:paraId="71B91191" w14:textId="77777777" w:rsidR="001E320B" w:rsidRPr="009B477C" w:rsidRDefault="00D70385" w:rsidP="007770F2">
            <w:pPr>
              <w:pStyle w:val="Sraopastraipa"/>
              <w:numPr>
                <w:ilvl w:val="0"/>
                <w:numId w:val="62"/>
              </w:numPr>
              <w:ind w:left="33" w:firstLine="327"/>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 </w:t>
            </w:r>
            <w:r w:rsidR="007770F2" w:rsidRPr="009B477C">
              <w:rPr>
                <w:rFonts w:ascii="Times New Roman" w:hAnsi="Times New Roman" w:cs="Times New Roman"/>
                <w:sz w:val="24"/>
                <w:szCs w:val="24"/>
                <w:lang w:val="lt-LT"/>
              </w:rPr>
              <w:t>Rekonstruojant kelių infrastruktūrą, diegiant eismo saugos priemones, įrengiant dviračių ir pėsčiųjų takus</w:t>
            </w:r>
            <w:r w:rsidRPr="009B477C">
              <w:rPr>
                <w:rFonts w:ascii="Times New Roman" w:hAnsi="Times New Roman" w:cs="Times New Roman"/>
                <w:sz w:val="24"/>
                <w:szCs w:val="24"/>
                <w:lang w:val="lt-LT"/>
              </w:rPr>
              <w:t xml:space="preserve"> bus laikomasi aplinkos apsaugą ir statybas reglamentuojančių teisės aktų. Kitos veiklos neturi jokio tiesioginio ar netiesioginio neigiamo poveikio prisitaikymo prie klimato kaitos tikslui. </w:t>
            </w:r>
          </w:p>
          <w:p w14:paraId="141EFA52" w14:textId="36273862" w:rsidR="007770F2" w:rsidRPr="009B477C" w:rsidRDefault="00D70385" w:rsidP="007770F2">
            <w:pPr>
              <w:pStyle w:val="Sraopastraipa"/>
              <w:numPr>
                <w:ilvl w:val="0"/>
                <w:numId w:val="62"/>
              </w:numPr>
              <w:ind w:left="33" w:firstLine="327"/>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Numatoma atlikti planuojamos ūkinės veiklos poveikio aplinkai vertinimą, kaip tai numatyta LR </w:t>
            </w:r>
            <w:r w:rsidRPr="009B477C">
              <w:rPr>
                <w:rFonts w:ascii="Times New Roman" w:hAnsi="Times New Roman" w:cs="Times New Roman"/>
                <w:sz w:val="24"/>
                <w:szCs w:val="24"/>
                <w:lang w:val="lt-LT"/>
              </w:rPr>
              <w:lastRenderedPageBreak/>
              <w:t xml:space="preserve">Planuojamos ūkinės veiklos vertinimo įstatyme. </w:t>
            </w:r>
          </w:p>
          <w:p w14:paraId="4FE7A6E1" w14:textId="19AAE590" w:rsidR="00CC53D6" w:rsidRPr="009B477C" w:rsidRDefault="00D70385" w:rsidP="001E320B">
            <w:pPr>
              <w:pStyle w:val="Sraopastraipa"/>
              <w:numPr>
                <w:ilvl w:val="0"/>
                <w:numId w:val="62"/>
              </w:numPr>
              <w:ind w:left="33" w:firstLine="327"/>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 Vykdant veiklas bus vadovaujamasi Statybos techninio reglamento, kuriame įtvirtinti ir aplinkos apsaugos reikalavimai, atsakomybės ir kontrolė (</w:t>
            </w:r>
            <w:proofErr w:type="gramStart"/>
            <w:r w:rsidRPr="009B477C">
              <w:rPr>
                <w:rFonts w:ascii="Times New Roman" w:hAnsi="Times New Roman" w:cs="Times New Roman"/>
                <w:sz w:val="24"/>
                <w:szCs w:val="24"/>
                <w:lang w:val="lt-LT"/>
              </w:rPr>
              <w:t>pvz.</w:t>
            </w:r>
            <w:proofErr w:type="gramEnd"/>
            <w:r w:rsidRPr="009B477C">
              <w:rPr>
                <w:rFonts w:ascii="Times New Roman" w:hAnsi="Times New Roman" w:cs="Times New Roman"/>
                <w:sz w:val="24"/>
                <w:szCs w:val="24"/>
                <w:lang w:val="lt-LT"/>
              </w:rPr>
              <w:t xml:space="preserve"> Aplinkos apsaugos agentūra tikrina: ar statinio projektas atitinka atrankos informacijoje ar poveikio aplinkai vertinimo dokumentuose nurodytą veiklos apimtį, fizines ir technines charakteristikas, ar suprojektuota visos reikšmingą neigiamą poveikį aplinkai švelninančios ir kompensuojančios priemonės, užtikrinančios projekto atitiktį aplinkos apsaugą reglamentuojančių teisės aktų reikalavimus, ar nepasibaigęs atrankos išvados arba sprendimo galiojimo terminas; ar statinio projektas atitinka aplinkos apsaugą reglamentuojančių teisės aktų reikalavimus ir kt.) nuostatomis. </w:t>
            </w:r>
          </w:p>
        </w:tc>
      </w:tr>
      <w:tr w:rsidR="00942CDC" w:rsidRPr="009B477C" w14:paraId="450122AD" w14:textId="77777777" w:rsidTr="0014353B">
        <w:tc>
          <w:tcPr>
            <w:tcW w:w="3686" w:type="dxa"/>
            <w:shd w:val="clear" w:color="auto" w:fill="D9D9D9" w:themeFill="background1" w:themeFillShade="D9"/>
          </w:tcPr>
          <w:p w14:paraId="0522C3F4" w14:textId="1362A223" w:rsidR="00942CDC" w:rsidRPr="009B477C" w:rsidRDefault="00942CDC" w:rsidP="00BC094F">
            <w:pPr>
              <w:jc w:val="both"/>
              <w:rPr>
                <w:rFonts w:ascii="Times New Roman" w:hAnsi="Times New Roman" w:cs="Times New Roman"/>
                <w:b/>
                <w:bCs/>
                <w:sz w:val="24"/>
                <w:szCs w:val="24"/>
                <w:highlight w:val="yellow"/>
                <w:lang w:val="lt-LT"/>
              </w:rPr>
            </w:pPr>
            <w:r w:rsidRPr="009B477C">
              <w:rPr>
                <w:rFonts w:ascii="Times New Roman" w:hAnsi="Times New Roman" w:cs="Times New Roman"/>
                <w:b/>
                <w:bCs/>
                <w:sz w:val="24"/>
                <w:szCs w:val="24"/>
                <w:lang w:val="lt-LT"/>
              </w:rPr>
              <w:lastRenderedPageBreak/>
              <w:t>5.</w:t>
            </w:r>
            <w:r w:rsidRPr="009B477C">
              <w:rPr>
                <w:b/>
                <w:bCs/>
                <w:lang w:val="lt-LT"/>
              </w:rPr>
              <w:t xml:space="preserve"> </w:t>
            </w:r>
            <w:r w:rsidRPr="009B477C">
              <w:rPr>
                <w:rFonts w:ascii="Times New Roman" w:hAnsi="Times New Roman" w:cs="Times New Roman"/>
                <w:b/>
                <w:bCs/>
                <w:sz w:val="24"/>
                <w:szCs w:val="24"/>
                <w:lang w:val="lt-LT"/>
              </w:rPr>
              <w:t>Taršos prevencija ir kontrolė: Ar tikimasi, kad dėl šios priemonės gerokai padidės teršalų išmetimas į orą, vandenį ar žemę?</w:t>
            </w:r>
          </w:p>
        </w:tc>
        <w:tc>
          <w:tcPr>
            <w:tcW w:w="567" w:type="dxa"/>
            <w:shd w:val="clear" w:color="auto" w:fill="D9D9D9" w:themeFill="background1" w:themeFillShade="D9"/>
          </w:tcPr>
          <w:p w14:paraId="21C41786" w14:textId="3687C0C4" w:rsidR="00942CDC" w:rsidRPr="009B477C" w:rsidRDefault="00942CDC" w:rsidP="00D1642A">
            <w:pPr>
              <w:jc w:val="center"/>
              <w:rPr>
                <w:rFonts w:ascii="Times New Roman" w:hAnsi="Times New Roman" w:cs="Times New Roman"/>
                <w:b/>
                <w:sz w:val="24"/>
                <w:szCs w:val="24"/>
                <w:lang w:val="lt-LT"/>
              </w:rPr>
            </w:pPr>
            <w:r w:rsidRPr="009B477C">
              <w:rPr>
                <w:rFonts w:ascii="Times New Roman" w:hAnsi="Times New Roman" w:cs="Times New Roman"/>
                <w:b/>
                <w:sz w:val="24"/>
                <w:szCs w:val="24"/>
                <w:lang w:val="lt-LT"/>
              </w:rPr>
              <w:t>X</w:t>
            </w:r>
          </w:p>
        </w:tc>
        <w:tc>
          <w:tcPr>
            <w:tcW w:w="5664" w:type="dxa"/>
            <w:shd w:val="clear" w:color="auto" w:fill="D9D9D9" w:themeFill="background1" w:themeFillShade="D9"/>
          </w:tcPr>
          <w:p w14:paraId="7AC725C6" w14:textId="62349831" w:rsidR="00942CDC" w:rsidRPr="009B477C" w:rsidRDefault="00BA6A1D" w:rsidP="00D1642A">
            <w:pPr>
              <w:jc w:val="both"/>
              <w:rPr>
                <w:rFonts w:ascii="Times New Roman" w:hAnsi="Times New Roman" w:cs="Times New Roman"/>
                <w:sz w:val="24"/>
                <w:szCs w:val="24"/>
                <w:lang w:val="lt-LT"/>
              </w:rPr>
            </w:pPr>
            <w:r w:rsidRPr="009B477C">
              <w:rPr>
                <w:lang w:val="lt-LT"/>
              </w:rPr>
              <w:t xml:space="preserve"> </w:t>
            </w:r>
            <w:r w:rsidRPr="009B477C">
              <w:rPr>
                <w:rFonts w:ascii="Times New Roman" w:hAnsi="Times New Roman" w:cs="Times New Roman"/>
                <w:sz w:val="24"/>
                <w:szCs w:val="24"/>
                <w:lang w:val="lt-LT"/>
              </w:rPr>
              <w:t>Nenumatoma, kad įgyvendinant 3.2 uždavinio veiksmus, susijusius su kelių infrastruktūros rekonstrukcija, eismo saugos priemonių diegimu, dviračių ir pėsčiųjų takų įrengimu, susidarytų ženkli oro, vandens ir dirvožemio tarša, nes įgyvendinant minėtas veiklas bus naudojamos Statybos techniniame reglamente ir kituose teisės aktuose leistinos medžiagos, atitinkančios aplinkos apsaugos reikalavimus.</w:t>
            </w:r>
          </w:p>
        </w:tc>
      </w:tr>
      <w:tr w:rsidR="00942CDC" w:rsidRPr="009B477C" w14:paraId="20B1B918" w14:textId="77777777" w:rsidTr="0014353B">
        <w:tc>
          <w:tcPr>
            <w:tcW w:w="3686" w:type="dxa"/>
            <w:tcBorders>
              <w:bottom w:val="single" w:sz="4" w:space="0" w:color="auto"/>
            </w:tcBorders>
          </w:tcPr>
          <w:p w14:paraId="0DC94C44" w14:textId="77777777" w:rsidR="00594E4E" w:rsidRPr="009B477C" w:rsidRDefault="00594E4E" w:rsidP="00C016D1">
            <w:pPr>
              <w:pStyle w:val="Sraopastraipa"/>
              <w:tabs>
                <w:tab w:val="left" w:pos="317"/>
              </w:tabs>
              <w:ind w:left="33"/>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3.2.1 Tobulinti ir rekonstruoti valstybinės reikšmės kelius (regionų jungtis su TEN</w:t>
            </w:r>
            <w:proofErr w:type="gramStart"/>
            <w:r w:rsidRPr="009B477C">
              <w:rPr>
                <w:rFonts w:ascii="Times New Roman" w:hAnsi="Times New Roman" w:cs="Times New Roman"/>
                <w:bCs/>
                <w:sz w:val="24"/>
                <w:szCs w:val="24"/>
                <w:lang w:val="lt-LT"/>
              </w:rPr>
              <w:t>-</w:t>
            </w:r>
            <w:proofErr w:type="gramEnd"/>
            <w:r w:rsidRPr="009B477C">
              <w:rPr>
                <w:rFonts w:ascii="Times New Roman" w:hAnsi="Times New Roman" w:cs="Times New Roman"/>
                <w:bCs/>
                <w:sz w:val="24"/>
                <w:szCs w:val="24"/>
                <w:lang w:val="lt-LT"/>
              </w:rPr>
              <w:t xml:space="preserve">T tinklu) ir </w:t>
            </w:r>
            <w:r w:rsidRPr="009B477C">
              <w:rPr>
                <w:rFonts w:ascii="Times New Roman" w:eastAsia="Times New Roman" w:hAnsi="Times New Roman" w:cs="Times New Roman"/>
                <w:noProof/>
                <w:sz w:val="24"/>
                <w:szCs w:val="24"/>
                <w:lang w:val="lt-LT"/>
              </w:rPr>
              <w:t>didinti eismo saugą vietinės reikšmės keliuose</w:t>
            </w:r>
            <w:r w:rsidRPr="009B477C">
              <w:rPr>
                <w:rFonts w:ascii="Times New Roman" w:hAnsi="Times New Roman" w:cs="Times New Roman"/>
                <w:bCs/>
                <w:sz w:val="24"/>
                <w:szCs w:val="24"/>
                <w:lang w:val="lt-LT"/>
              </w:rPr>
              <w:t xml:space="preserve"> (SM) </w:t>
            </w:r>
          </w:p>
          <w:p w14:paraId="7E7F91B5" w14:textId="77777777" w:rsidR="00594E4E" w:rsidRPr="009B477C" w:rsidRDefault="00594E4E" w:rsidP="00C016D1">
            <w:pPr>
              <w:jc w:val="both"/>
              <w:rPr>
                <w:rFonts w:ascii="Times New Roman" w:hAnsi="Times New Roman" w:cs="Times New Roman"/>
                <w:bCs/>
                <w:sz w:val="24"/>
                <w:szCs w:val="24"/>
                <w:lang w:val="lt-LT"/>
              </w:rPr>
            </w:pPr>
          </w:p>
          <w:p w14:paraId="7F05D81E" w14:textId="77777777" w:rsidR="00594E4E" w:rsidRPr="009B477C" w:rsidRDefault="00594E4E" w:rsidP="00C016D1">
            <w:pPr>
              <w:jc w:val="both"/>
              <w:rPr>
                <w:rFonts w:ascii="Times New Roman" w:hAnsi="Times New Roman" w:cs="Times New Roman"/>
                <w:bCs/>
                <w:sz w:val="24"/>
                <w:szCs w:val="24"/>
                <w:lang w:val="lt-LT"/>
              </w:rPr>
            </w:pPr>
          </w:p>
          <w:p w14:paraId="1E40F169" w14:textId="77777777" w:rsidR="00594E4E" w:rsidRPr="009B477C" w:rsidRDefault="00594E4E" w:rsidP="00C016D1">
            <w:pPr>
              <w:jc w:val="both"/>
              <w:rPr>
                <w:rFonts w:ascii="Times New Roman" w:hAnsi="Times New Roman" w:cs="Times New Roman"/>
                <w:bCs/>
                <w:sz w:val="24"/>
                <w:szCs w:val="24"/>
                <w:lang w:val="lt-LT"/>
              </w:rPr>
            </w:pPr>
          </w:p>
          <w:p w14:paraId="25C3ACF4" w14:textId="77777777" w:rsidR="003D188D" w:rsidRPr="009B477C" w:rsidRDefault="003D188D" w:rsidP="00C016D1">
            <w:pPr>
              <w:jc w:val="both"/>
              <w:rPr>
                <w:rFonts w:ascii="Times New Roman" w:hAnsi="Times New Roman" w:cs="Times New Roman"/>
                <w:bCs/>
                <w:sz w:val="24"/>
                <w:szCs w:val="24"/>
                <w:lang w:val="lt-LT"/>
              </w:rPr>
            </w:pPr>
          </w:p>
          <w:p w14:paraId="2EC63278" w14:textId="28FA4F5F" w:rsidR="00594E4E" w:rsidRPr="009B477C" w:rsidRDefault="00594E4E" w:rsidP="00C016D1">
            <w:pPr>
              <w:jc w:val="both"/>
              <w:rPr>
                <w:rFonts w:ascii="Times New Roman" w:hAnsi="Times New Roman" w:cs="Times New Roman"/>
                <w:sz w:val="24"/>
                <w:szCs w:val="24"/>
                <w:highlight w:val="yellow"/>
                <w:lang w:val="lt-LT"/>
              </w:rPr>
            </w:pPr>
            <w:r w:rsidRPr="009B477C">
              <w:rPr>
                <w:rFonts w:ascii="Times New Roman" w:hAnsi="Times New Roman" w:cs="Times New Roman"/>
                <w:bCs/>
                <w:sz w:val="24"/>
                <w:szCs w:val="24"/>
                <w:lang w:val="lt-LT"/>
              </w:rPr>
              <w:t>3.2.2 Plėtoti dviračių ir pėsčiųjų infrastruktūrą šalia valstybinės reikšmės kelių (SM)</w:t>
            </w:r>
          </w:p>
          <w:p w14:paraId="25EE983A" w14:textId="77777777" w:rsidR="00942CDC" w:rsidRPr="009B477C" w:rsidRDefault="00942CDC" w:rsidP="00D1642A">
            <w:pPr>
              <w:rPr>
                <w:rFonts w:ascii="Times New Roman" w:hAnsi="Times New Roman" w:cs="Times New Roman"/>
                <w:sz w:val="24"/>
                <w:szCs w:val="24"/>
                <w:highlight w:val="yellow"/>
                <w:lang w:val="lt-LT"/>
              </w:rPr>
            </w:pPr>
          </w:p>
        </w:tc>
        <w:tc>
          <w:tcPr>
            <w:tcW w:w="567" w:type="dxa"/>
            <w:tcBorders>
              <w:bottom w:val="single" w:sz="4" w:space="0" w:color="auto"/>
            </w:tcBorders>
          </w:tcPr>
          <w:p w14:paraId="2ADDF533" w14:textId="77777777" w:rsidR="00942CDC" w:rsidRPr="009B477C" w:rsidRDefault="00C016D1" w:rsidP="00D1642A">
            <w:pPr>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p w14:paraId="1E213845" w14:textId="77777777" w:rsidR="00C016D1" w:rsidRPr="009B477C" w:rsidRDefault="00C016D1" w:rsidP="00D1642A">
            <w:pPr>
              <w:jc w:val="center"/>
              <w:rPr>
                <w:rFonts w:ascii="Times New Roman" w:hAnsi="Times New Roman" w:cs="Times New Roman"/>
                <w:bCs/>
                <w:sz w:val="24"/>
                <w:szCs w:val="24"/>
                <w:lang w:val="lt-LT"/>
              </w:rPr>
            </w:pPr>
          </w:p>
          <w:p w14:paraId="6A95F556" w14:textId="77777777" w:rsidR="00C016D1" w:rsidRPr="009B477C" w:rsidRDefault="00C016D1" w:rsidP="00D1642A">
            <w:pPr>
              <w:jc w:val="center"/>
              <w:rPr>
                <w:rFonts w:ascii="Times New Roman" w:hAnsi="Times New Roman" w:cs="Times New Roman"/>
                <w:bCs/>
                <w:sz w:val="24"/>
                <w:szCs w:val="24"/>
                <w:lang w:val="lt-LT"/>
              </w:rPr>
            </w:pPr>
          </w:p>
          <w:p w14:paraId="3FB2F0BC" w14:textId="77777777" w:rsidR="00C016D1" w:rsidRPr="009B477C" w:rsidRDefault="00C016D1" w:rsidP="00D1642A">
            <w:pPr>
              <w:jc w:val="center"/>
              <w:rPr>
                <w:rFonts w:ascii="Times New Roman" w:hAnsi="Times New Roman" w:cs="Times New Roman"/>
                <w:bCs/>
                <w:sz w:val="24"/>
                <w:szCs w:val="24"/>
                <w:lang w:val="lt-LT"/>
              </w:rPr>
            </w:pPr>
          </w:p>
          <w:p w14:paraId="7196CF11" w14:textId="77777777" w:rsidR="00C016D1" w:rsidRPr="009B477C" w:rsidRDefault="00C016D1" w:rsidP="00D1642A">
            <w:pPr>
              <w:jc w:val="center"/>
              <w:rPr>
                <w:rFonts w:ascii="Times New Roman" w:hAnsi="Times New Roman" w:cs="Times New Roman"/>
                <w:bCs/>
                <w:sz w:val="24"/>
                <w:szCs w:val="24"/>
                <w:lang w:val="lt-LT"/>
              </w:rPr>
            </w:pPr>
          </w:p>
          <w:p w14:paraId="14C08022" w14:textId="77777777" w:rsidR="00C016D1" w:rsidRPr="009B477C" w:rsidRDefault="00C016D1" w:rsidP="00D1642A">
            <w:pPr>
              <w:jc w:val="center"/>
              <w:rPr>
                <w:rFonts w:ascii="Times New Roman" w:hAnsi="Times New Roman" w:cs="Times New Roman"/>
                <w:bCs/>
                <w:sz w:val="24"/>
                <w:szCs w:val="24"/>
                <w:lang w:val="lt-LT"/>
              </w:rPr>
            </w:pPr>
          </w:p>
          <w:p w14:paraId="04490C8C" w14:textId="77777777" w:rsidR="00C016D1" w:rsidRPr="009B477C" w:rsidRDefault="00C016D1" w:rsidP="00D1642A">
            <w:pPr>
              <w:jc w:val="center"/>
              <w:rPr>
                <w:rFonts w:ascii="Times New Roman" w:hAnsi="Times New Roman" w:cs="Times New Roman"/>
                <w:bCs/>
                <w:sz w:val="24"/>
                <w:szCs w:val="24"/>
                <w:lang w:val="lt-LT"/>
              </w:rPr>
            </w:pPr>
          </w:p>
          <w:p w14:paraId="75FB3F1E" w14:textId="77777777" w:rsidR="00C016D1" w:rsidRPr="009B477C" w:rsidRDefault="00C016D1" w:rsidP="00D1642A">
            <w:pPr>
              <w:jc w:val="center"/>
              <w:rPr>
                <w:rFonts w:ascii="Times New Roman" w:hAnsi="Times New Roman" w:cs="Times New Roman"/>
                <w:bCs/>
                <w:sz w:val="24"/>
                <w:szCs w:val="24"/>
                <w:lang w:val="lt-LT"/>
              </w:rPr>
            </w:pPr>
          </w:p>
          <w:p w14:paraId="1A4D67D0" w14:textId="77777777" w:rsidR="003D188D" w:rsidRPr="009B477C" w:rsidRDefault="003D188D" w:rsidP="00D1642A">
            <w:pPr>
              <w:jc w:val="center"/>
              <w:rPr>
                <w:rFonts w:ascii="Times New Roman" w:hAnsi="Times New Roman" w:cs="Times New Roman"/>
                <w:bCs/>
                <w:sz w:val="24"/>
                <w:szCs w:val="24"/>
                <w:lang w:val="lt-LT"/>
              </w:rPr>
            </w:pPr>
          </w:p>
          <w:p w14:paraId="4D52BBDE" w14:textId="527CD6E8" w:rsidR="00C016D1" w:rsidRPr="009B477C" w:rsidRDefault="00C016D1" w:rsidP="00D1642A">
            <w:pPr>
              <w:jc w:val="center"/>
              <w:rPr>
                <w:rFonts w:ascii="Times New Roman" w:hAnsi="Times New Roman" w:cs="Times New Roman"/>
                <w:b/>
                <w:sz w:val="24"/>
                <w:szCs w:val="24"/>
                <w:lang w:val="lt-LT"/>
              </w:rPr>
            </w:pPr>
            <w:r w:rsidRPr="009B477C">
              <w:rPr>
                <w:rFonts w:ascii="Times New Roman" w:hAnsi="Times New Roman" w:cs="Times New Roman"/>
                <w:bCs/>
                <w:sz w:val="24"/>
                <w:szCs w:val="24"/>
                <w:lang w:val="lt-LT"/>
              </w:rPr>
              <w:t>X</w:t>
            </w:r>
          </w:p>
        </w:tc>
        <w:tc>
          <w:tcPr>
            <w:tcW w:w="5664" w:type="dxa"/>
            <w:tcBorders>
              <w:bottom w:val="single" w:sz="4" w:space="0" w:color="auto"/>
            </w:tcBorders>
          </w:tcPr>
          <w:p w14:paraId="026C0BC6" w14:textId="77777777" w:rsidR="00C016D1" w:rsidRPr="009B477C" w:rsidRDefault="00C016D1" w:rsidP="00C016D1">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Numatoma investuoti į valstybinės reikšmės kelių tobulinimą ir rekonstravimą, eismo saugos gerinimą vietinės reikšmės keliuose.</w:t>
            </w:r>
          </w:p>
          <w:p w14:paraId="21F65FD2" w14:textId="235794AC" w:rsidR="00C016D1" w:rsidRPr="009B477C" w:rsidRDefault="00C016D1" w:rsidP="00C016D1">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Veiksmo įtaka nurodyta </w:t>
            </w:r>
            <w:r w:rsidR="00106A95" w:rsidRPr="009B477C">
              <w:rPr>
                <w:rFonts w:ascii="Times New Roman" w:hAnsi="Times New Roman" w:cs="Times New Roman"/>
                <w:bCs/>
                <w:sz w:val="24"/>
                <w:szCs w:val="24"/>
                <w:lang w:val="lt-LT"/>
              </w:rPr>
              <w:t>Komisijos Deleguotojo Reglamento</w:t>
            </w:r>
            <w:proofErr w:type="gramStart"/>
            <w:r w:rsidR="00106A95" w:rsidRPr="009B477C">
              <w:rPr>
                <w:rFonts w:ascii="Times New Roman" w:hAnsi="Times New Roman" w:cs="Times New Roman"/>
                <w:bCs/>
                <w:sz w:val="24"/>
                <w:szCs w:val="24"/>
                <w:lang w:val="lt-LT"/>
              </w:rPr>
              <w:t xml:space="preserve">  </w:t>
            </w:r>
            <w:proofErr w:type="gramEnd"/>
            <w:r w:rsidR="00106A95" w:rsidRPr="009B477C">
              <w:rPr>
                <w:rFonts w:ascii="Times New Roman" w:hAnsi="Times New Roman" w:cs="Times New Roman"/>
                <w:bCs/>
                <w:sz w:val="24"/>
                <w:szCs w:val="24"/>
                <w:lang w:val="lt-LT"/>
              </w:rPr>
              <w:t>(</w:t>
            </w:r>
            <w:r w:rsidR="00106A95" w:rsidRPr="009B477C">
              <w:rPr>
                <w:rFonts w:ascii="Times New Roman" w:hAnsi="Times New Roman" w:cs="Times New Roman"/>
                <w:sz w:val="24"/>
                <w:szCs w:val="24"/>
                <w:lang w:val="lt-LT"/>
              </w:rPr>
              <w:t xml:space="preserve">ES) 2021/2139 </w:t>
            </w:r>
            <w:r w:rsidRPr="009B477C">
              <w:rPr>
                <w:rFonts w:ascii="Times New Roman" w:hAnsi="Times New Roman" w:cs="Times New Roman"/>
                <w:sz w:val="24"/>
                <w:szCs w:val="24"/>
                <w:lang w:val="lt-LT"/>
              </w:rPr>
              <w:t>6.15 p.</w:t>
            </w:r>
            <w:r w:rsidR="00167082" w:rsidRPr="009B477C">
              <w:rPr>
                <w:rFonts w:ascii="Times New Roman" w:hAnsi="Times New Roman" w:cs="Times New Roman"/>
                <w:sz w:val="24"/>
                <w:szCs w:val="24"/>
                <w:lang w:val="lt-LT"/>
              </w:rPr>
              <w:t xml:space="preserve"> </w:t>
            </w:r>
            <w:r w:rsidR="00106A95"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infrastruktūra, sudaranti sąlygas kelių transportui ir viešajam transportui</w:t>
            </w:r>
            <w:r w:rsidR="00106A95"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w:t>
            </w:r>
          </w:p>
          <w:p w14:paraId="03C6CF0E" w14:textId="77777777" w:rsidR="00C016D1" w:rsidRPr="009B477C" w:rsidRDefault="00C016D1" w:rsidP="00C016D1">
            <w:pPr>
              <w:jc w:val="both"/>
              <w:rPr>
                <w:rFonts w:ascii="Times New Roman" w:hAnsi="Times New Roman" w:cs="Times New Roman"/>
                <w:sz w:val="24"/>
                <w:szCs w:val="24"/>
                <w:lang w:val="lt-LT"/>
              </w:rPr>
            </w:pPr>
          </w:p>
          <w:p w14:paraId="7D01F328" w14:textId="77777777" w:rsidR="00C016D1" w:rsidRPr="009B477C" w:rsidRDefault="00C016D1" w:rsidP="00C016D1">
            <w:pPr>
              <w:jc w:val="both"/>
              <w:rPr>
                <w:rFonts w:ascii="Times New Roman" w:hAnsi="Times New Roman" w:cs="Times New Roman"/>
                <w:sz w:val="24"/>
                <w:szCs w:val="24"/>
                <w:lang w:val="lt-LT"/>
              </w:rPr>
            </w:pPr>
          </w:p>
          <w:p w14:paraId="4EDA4E63" w14:textId="77777777" w:rsidR="00C016D1" w:rsidRPr="009B477C" w:rsidRDefault="00C016D1" w:rsidP="00C016D1">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Numatoma investuoti į dviračių ir pėsčiųjų infrastruktūros šalia valstybinės reikšmės kelių plėtrą.</w:t>
            </w:r>
          </w:p>
          <w:p w14:paraId="7B5C4F5F" w14:textId="0716BF45" w:rsidR="00C016D1" w:rsidRPr="009B477C" w:rsidRDefault="00C016D1"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Veiksmo įtaka nurodyta </w:t>
            </w:r>
            <w:r w:rsidR="00106A95" w:rsidRPr="009B477C">
              <w:rPr>
                <w:rFonts w:ascii="Times New Roman" w:hAnsi="Times New Roman" w:cs="Times New Roman"/>
                <w:bCs/>
                <w:sz w:val="24"/>
                <w:szCs w:val="24"/>
                <w:lang w:val="lt-LT"/>
              </w:rPr>
              <w:t>Komisijos Deleguotojo Reglamento</w:t>
            </w:r>
            <w:proofErr w:type="gramStart"/>
            <w:r w:rsidR="00106A95" w:rsidRPr="009B477C">
              <w:rPr>
                <w:rFonts w:ascii="Times New Roman" w:hAnsi="Times New Roman" w:cs="Times New Roman"/>
                <w:bCs/>
                <w:sz w:val="24"/>
                <w:szCs w:val="24"/>
                <w:lang w:val="lt-LT"/>
              </w:rPr>
              <w:t xml:space="preserve">  </w:t>
            </w:r>
            <w:proofErr w:type="gramEnd"/>
            <w:r w:rsidR="00106A95" w:rsidRPr="009B477C">
              <w:rPr>
                <w:rFonts w:ascii="Times New Roman" w:hAnsi="Times New Roman" w:cs="Times New Roman"/>
                <w:bCs/>
                <w:sz w:val="24"/>
                <w:szCs w:val="24"/>
                <w:lang w:val="lt-LT"/>
              </w:rPr>
              <w:t>(</w:t>
            </w:r>
            <w:r w:rsidR="00106A95" w:rsidRPr="009B477C">
              <w:rPr>
                <w:rFonts w:ascii="Times New Roman" w:hAnsi="Times New Roman" w:cs="Times New Roman"/>
                <w:sz w:val="24"/>
                <w:szCs w:val="24"/>
                <w:lang w:val="lt-LT"/>
              </w:rPr>
              <w:t xml:space="preserve">ES) 2021/2139 </w:t>
            </w:r>
            <w:r w:rsidRPr="009B477C">
              <w:rPr>
                <w:rFonts w:ascii="Times New Roman" w:hAnsi="Times New Roman" w:cs="Times New Roman"/>
                <w:sz w:val="24"/>
                <w:szCs w:val="24"/>
                <w:lang w:val="lt-LT"/>
              </w:rPr>
              <w:t xml:space="preserve">6.13 p. </w:t>
            </w:r>
            <w:r w:rsidR="00106A95" w:rsidRPr="009B477C">
              <w:rPr>
                <w:rFonts w:ascii="Times New Roman" w:hAnsi="Times New Roman" w:cs="Times New Roman"/>
                <w:sz w:val="24"/>
                <w:szCs w:val="24"/>
                <w:lang w:val="lt-LT"/>
              </w:rPr>
              <w:t>„</w:t>
            </w:r>
            <w:proofErr w:type="spellStart"/>
            <w:r w:rsidRPr="009B477C">
              <w:rPr>
                <w:rFonts w:ascii="Times New Roman" w:hAnsi="Times New Roman" w:cs="Times New Roman"/>
                <w:sz w:val="24"/>
                <w:szCs w:val="24"/>
                <w:lang w:val="lt-LT"/>
              </w:rPr>
              <w:t>mikromobilumo</w:t>
            </w:r>
            <w:proofErr w:type="spellEnd"/>
            <w:r w:rsidRPr="009B477C">
              <w:rPr>
                <w:rFonts w:ascii="Times New Roman" w:hAnsi="Times New Roman" w:cs="Times New Roman"/>
                <w:sz w:val="24"/>
                <w:szCs w:val="24"/>
                <w:lang w:val="lt-LT"/>
              </w:rPr>
              <w:t xml:space="preserve"> infrastruktūra, dviračių transporto logistika</w:t>
            </w:r>
            <w:r w:rsidR="00106A95"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w:t>
            </w:r>
          </w:p>
          <w:p w14:paraId="3715FF42" w14:textId="77777777" w:rsidR="00C016D1" w:rsidRPr="009B477C" w:rsidRDefault="00C016D1" w:rsidP="00D1642A">
            <w:pPr>
              <w:jc w:val="both"/>
              <w:rPr>
                <w:rFonts w:ascii="Times New Roman" w:hAnsi="Times New Roman" w:cs="Times New Roman"/>
                <w:sz w:val="24"/>
                <w:szCs w:val="24"/>
                <w:lang w:val="lt-LT"/>
              </w:rPr>
            </w:pPr>
          </w:p>
          <w:p w14:paraId="5C3688B5" w14:textId="2862B03A" w:rsidR="00BA6A1D" w:rsidRPr="009B477C" w:rsidRDefault="00BA6A1D"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Nenumatoma, kad įgyvendinant </w:t>
            </w:r>
            <w:r w:rsidR="001B4643" w:rsidRPr="009B477C">
              <w:rPr>
                <w:rFonts w:ascii="Times New Roman" w:hAnsi="Times New Roman" w:cs="Times New Roman"/>
                <w:sz w:val="24"/>
                <w:szCs w:val="24"/>
                <w:lang w:val="lt-LT"/>
              </w:rPr>
              <w:t xml:space="preserve">3.2 uždavinio </w:t>
            </w:r>
            <w:r w:rsidRPr="009B477C">
              <w:rPr>
                <w:rFonts w:ascii="Times New Roman" w:hAnsi="Times New Roman" w:cs="Times New Roman"/>
                <w:sz w:val="24"/>
                <w:szCs w:val="24"/>
                <w:lang w:val="lt-LT"/>
              </w:rPr>
              <w:t>veiklas</w:t>
            </w:r>
            <w:r w:rsidR="001B4643" w:rsidRPr="009B477C">
              <w:rPr>
                <w:rFonts w:ascii="Times New Roman" w:hAnsi="Times New Roman" w:cs="Times New Roman"/>
                <w:sz w:val="24"/>
                <w:szCs w:val="24"/>
                <w:lang w:val="lt-LT"/>
              </w:rPr>
              <w:t xml:space="preserve"> 3.2.1. ir 3.2.1.</w:t>
            </w:r>
            <w:r w:rsidRPr="009B477C">
              <w:rPr>
                <w:rFonts w:ascii="Times New Roman" w:hAnsi="Times New Roman" w:cs="Times New Roman"/>
                <w:sz w:val="24"/>
                <w:szCs w:val="24"/>
                <w:lang w:val="lt-LT"/>
              </w:rPr>
              <w:t xml:space="preserve"> padidės teršalų išmetimas</w:t>
            </w:r>
            <w:r w:rsidR="00B76794" w:rsidRPr="009B477C">
              <w:rPr>
                <w:rFonts w:ascii="Times New Roman" w:hAnsi="Times New Roman" w:cs="Times New Roman"/>
                <w:sz w:val="24"/>
                <w:szCs w:val="24"/>
                <w:lang w:val="lt-LT"/>
              </w:rPr>
              <w:t xml:space="preserve"> </w:t>
            </w:r>
            <w:r w:rsidRPr="009B477C">
              <w:rPr>
                <w:rFonts w:ascii="Times New Roman" w:hAnsi="Times New Roman" w:cs="Times New Roman"/>
                <w:sz w:val="24"/>
                <w:szCs w:val="24"/>
                <w:lang w:val="lt-LT"/>
              </w:rPr>
              <w:t xml:space="preserve">į orą, vandenį ar žemę, kadangi: </w:t>
            </w:r>
          </w:p>
          <w:p w14:paraId="56057F10" w14:textId="77777777" w:rsidR="00BA6A1D" w:rsidRPr="009B477C" w:rsidRDefault="00BA6A1D"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sym w:font="Symbol" w:char="F0B7"/>
            </w:r>
            <w:r w:rsidRPr="009B477C">
              <w:rPr>
                <w:rFonts w:ascii="Times New Roman" w:hAnsi="Times New Roman" w:cs="Times New Roman"/>
                <w:sz w:val="24"/>
                <w:szCs w:val="24"/>
                <w:lang w:val="lt-LT"/>
              </w:rPr>
              <w:t xml:space="preserve"> Statybose naudojamose statybinėse dalyse ir medžiagose nėra asbesto ir labai didelį susirūpinimą keliančių medžiagų, nustatytų remiantis medžiagų, kurioms reikalingas leidimas, sąrašu, nurodytu Europos Parlamento reglamento (EB) Nr. 1907/2006 XIV priede ir Tarybos. </w:t>
            </w:r>
          </w:p>
          <w:p w14:paraId="59545F19" w14:textId="50A2E4B7" w:rsidR="00B76794" w:rsidRPr="009B477C" w:rsidRDefault="00BA6A1D"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sym w:font="Symbol" w:char="F0B7"/>
            </w:r>
            <w:r w:rsidRPr="009B477C">
              <w:rPr>
                <w:rFonts w:ascii="Times New Roman" w:hAnsi="Times New Roman" w:cs="Times New Roman"/>
                <w:sz w:val="24"/>
                <w:szCs w:val="24"/>
                <w:lang w:val="lt-LT"/>
              </w:rPr>
              <w:t xml:space="preserve"> Imamasi priemonių sumažinti triukšmą, dulkes ir teršalus išmetant statybos ar priežiūros darbus. </w:t>
            </w:r>
          </w:p>
          <w:p w14:paraId="79FE0278" w14:textId="4BAE317C" w:rsidR="00942CDC" w:rsidRPr="009B477C" w:rsidRDefault="00BA6A1D" w:rsidP="00D1642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 Veiklos bus įgyvendinamos vadovaujantis Europos Parlamento ir Tarybos Direktyva (ES) 2018 m. gruodžio 11 d. 2018/2001 dėl skatinimo naudoti atsinaujinančiųjų išteklių energiją, bendrosios išimties reglamento </w:t>
            </w:r>
            <w:r w:rsidRPr="009B477C">
              <w:rPr>
                <w:rFonts w:ascii="Times New Roman" w:hAnsi="Times New Roman" w:cs="Times New Roman"/>
                <w:sz w:val="24"/>
                <w:szCs w:val="24"/>
                <w:lang w:val="lt-LT"/>
              </w:rPr>
              <w:lastRenderedPageBreak/>
              <w:t>nuostatomis, taip pat nacionaliniais</w:t>
            </w:r>
            <w:r w:rsidR="0014353B" w:rsidRPr="009B477C">
              <w:rPr>
                <w:rFonts w:ascii="Times New Roman" w:hAnsi="Times New Roman" w:cs="Times New Roman"/>
                <w:sz w:val="24"/>
                <w:szCs w:val="24"/>
                <w:lang w:val="lt-LT"/>
              </w:rPr>
              <w:t xml:space="preserve"> </w:t>
            </w:r>
            <w:r w:rsidRPr="009B477C">
              <w:rPr>
                <w:rFonts w:ascii="Times New Roman" w:hAnsi="Times New Roman" w:cs="Times New Roman"/>
                <w:sz w:val="24"/>
                <w:szCs w:val="24"/>
                <w:lang w:val="lt-LT"/>
              </w:rPr>
              <w:t>teisės aktais, kuriuose nustatyti reikalavimai užtikrinti tausų išteklių naudojimą ir apsaugą</w:t>
            </w:r>
            <w:r w:rsidR="00B76794" w:rsidRPr="009B477C">
              <w:rPr>
                <w:rFonts w:ascii="Times New Roman" w:hAnsi="Times New Roman" w:cs="Times New Roman"/>
                <w:sz w:val="24"/>
                <w:szCs w:val="24"/>
                <w:lang w:val="lt-LT"/>
              </w:rPr>
              <w:t>.</w:t>
            </w:r>
          </w:p>
        </w:tc>
      </w:tr>
      <w:tr w:rsidR="00CC53D6" w:rsidRPr="009B477C" w14:paraId="3FFEB464" w14:textId="77777777" w:rsidTr="0014353B">
        <w:tc>
          <w:tcPr>
            <w:tcW w:w="3686" w:type="dxa"/>
            <w:shd w:val="clear" w:color="auto" w:fill="D9D9D9" w:themeFill="background1" w:themeFillShade="D9"/>
          </w:tcPr>
          <w:p w14:paraId="02EBAC75" w14:textId="4D4668E9" w:rsidR="00CC53D6" w:rsidRPr="009B477C" w:rsidRDefault="002039DB" w:rsidP="00D1642A">
            <w:pPr>
              <w:contextualSpacing/>
              <w:jc w:val="both"/>
              <w:rPr>
                <w:rFonts w:ascii="Times New Roman" w:hAnsi="Times New Roman" w:cs="Times New Roman"/>
                <w:b/>
                <w:sz w:val="24"/>
                <w:szCs w:val="24"/>
                <w:lang w:val="lt-LT"/>
              </w:rPr>
            </w:pPr>
            <w:r w:rsidRPr="009B477C">
              <w:rPr>
                <w:rFonts w:ascii="Times New Roman" w:hAnsi="Times New Roman" w:cs="Times New Roman"/>
                <w:b/>
                <w:sz w:val="24"/>
                <w:szCs w:val="24"/>
                <w:lang w:val="lt-LT"/>
              </w:rPr>
              <w:lastRenderedPageBreak/>
              <w:t xml:space="preserve">6. </w:t>
            </w:r>
            <w:r w:rsidR="00CC53D6" w:rsidRPr="009B477C">
              <w:rPr>
                <w:rFonts w:ascii="Times New Roman" w:hAnsi="Times New Roman" w:cs="Times New Roman"/>
                <w:b/>
                <w:sz w:val="24"/>
                <w:szCs w:val="24"/>
                <w:lang w:val="lt-LT"/>
              </w:rPr>
              <w:t>Biologinės įvairovės ir ekosistemų apsauga ir atkūrimas: Ar tikimasi, kad ši priemonė:</w:t>
            </w:r>
          </w:p>
          <w:p w14:paraId="2643AD7E" w14:textId="134DD7F2" w:rsidR="00CC53D6" w:rsidRPr="009B477C" w:rsidRDefault="00A64A80" w:rsidP="00A64A80">
            <w:pPr>
              <w:contextualSpacing/>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 xml:space="preserve">1) </w:t>
            </w:r>
            <w:r w:rsidR="00CC53D6" w:rsidRPr="009B477C">
              <w:rPr>
                <w:rFonts w:ascii="Times New Roman" w:hAnsi="Times New Roman" w:cs="Times New Roman"/>
                <w:bCs/>
                <w:sz w:val="24"/>
                <w:szCs w:val="24"/>
                <w:lang w:val="lt-LT"/>
              </w:rPr>
              <w:t>bus labai kenksminga gerai ekosistemų būklei ir atsparumui; arba</w:t>
            </w:r>
          </w:p>
          <w:p w14:paraId="0D637BF8" w14:textId="670BE39C" w:rsidR="00CC53D6" w:rsidRPr="009B477C" w:rsidRDefault="00A64A80" w:rsidP="00A64A80">
            <w:pPr>
              <w:rPr>
                <w:rFonts w:ascii="Times New Roman" w:hAnsi="Times New Roman" w:cs="Times New Roman"/>
                <w:sz w:val="24"/>
                <w:szCs w:val="24"/>
                <w:lang w:val="lt-LT"/>
              </w:rPr>
            </w:pPr>
            <w:r w:rsidRPr="009B477C">
              <w:rPr>
                <w:rFonts w:ascii="Times New Roman" w:hAnsi="Times New Roman" w:cs="Times New Roman"/>
                <w:bCs/>
                <w:sz w:val="24"/>
                <w:szCs w:val="24"/>
                <w:lang w:val="lt-LT"/>
              </w:rPr>
              <w:t>2)</w:t>
            </w:r>
            <w:proofErr w:type="gramStart"/>
            <w:r w:rsidRPr="009B477C">
              <w:rPr>
                <w:rFonts w:ascii="Times New Roman" w:hAnsi="Times New Roman" w:cs="Times New Roman"/>
                <w:bCs/>
                <w:sz w:val="24"/>
                <w:szCs w:val="24"/>
                <w:lang w:val="lt-LT"/>
              </w:rPr>
              <w:t xml:space="preserve"> </w:t>
            </w:r>
            <w:r w:rsidR="00CC53D6" w:rsidRPr="009B477C">
              <w:rPr>
                <w:rFonts w:ascii="Times New Roman" w:hAnsi="Times New Roman" w:cs="Times New Roman"/>
                <w:bCs/>
                <w:sz w:val="24"/>
                <w:szCs w:val="24"/>
                <w:lang w:val="lt-LT"/>
              </w:rPr>
              <w:t xml:space="preserve"> </w:t>
            </w:r>
            <w:proofErr w:type="gramEnd"/>
            <w:r w:rsidR="00CC53D6" w:rsidRPr="009B477C">
              <w:rPr>
                <w:rFonts w:ascii="Times New Roman" w:hAnsi="Times New Roman" w:cs="Times New Roman"/>
                <w:bCs/>
                <w:sz w:val="24"/>
                <w:szCs w:val="24"/>
                <w:lang w:val="lt-LT"/>
              </w:rPr>
              <w:t>bus kenksminga buveinių ir rūšių, įskaitant ES saugomų, apsaugos būklei?</w:t>
            </w:r>
          </w:p>
        </w:tc>
        <w:tc>
          <w:tcPr>
            <w:tcW w:w="567" w:type="dxa"/>
            <w:shd w:val="clear" w:color="auto" w:fill="D9D9D9" w:themeFill="background1" w:themeFillShade="D9"/>
          </w:tcPr>
          <w:p w14:paraId="3C977E42" w14:textId="77777777" w:rsidR="00CC53D6" w:rsidRPr="009B477C" w:rsidRDefault="00CC53D6" w:rsidP="00D1642A">
            <w:pPr>
              <w:jc w:val="center"/>
              <w:rPr>
                <w:rFonts w:ascii="Times New Roman" w:hAnsi="Times New Roman" w:cs="Times New Roman"/>
                <w:b/>
                <w:sz w:val="24"/>
                <w:szCs w:val="24"/>
                <w:lang w:val="lt-LT"/>
              </w:rPr>
            </w:pPr>
            <w:r w:rsidRPr="009B477C">
              <w:rPr>
                <w:rFonts w:ascii="Times New Roman" w:hAnsi="Times New Roman" w:cs="Times New Roman"/>
                <w:b/>
                <w:sz w:val="24"/>
                <w:szCs w:val="24"/>
                <w:lang w:val="lt-LT"/>
              </w:rPr>
              <w:t>X</w:t>
            </w:r>
          </w:p>
        </w:tc>
        <w:tc>
          <w:tcPr>
            <w:tcW w:w="5664" w:type="dxa"/>
            <w:shd w:val="clear" w:color="auto" w:fill="D9D9D9" w:themeFill="background1" w:themeFillShade="D9"/>
          </w:tcPr>
          <w:p w14:paraId="1AD3876A" w14:textId="7883B930" w:rsidR="00CC53D6" w:rsidRPr="009B477C" w:rsidRDefault="00D659FE" w:rsidP="00D1642A">
            <w:pPr>
              <w:jc w:val="both"/>
              <w:rPr>
                <w:rFonts w:ascii="Times New Roman" w:hAnsi="Times New Roman" w:cs="Times New Roman"/>
                <w:b/>
                <w:sz w:val="24"/>
                <w:szCs w:val="24"/>
                <w:lang w:val="lt-LT"/>
              </w:rPr>
            </w:pPr>
            <w:r w:rsidRPr="009B477C">
              <w:rPr>
                <w:rFonts w:ascii="Times New Roman" w:hAnsi="Times New Roman" w:cs="Times New Roman"/>
                <w:sz w:val="24"/>
                <w:szCs w:val="24"/>
                <w:lang w:val="lt-LT"/>
              </w:rPr>
              <w:t>Vertinama, kad planuojami įgyvendinti 3.2 uždavinio veiksmus neturi jokio numatomo neigiamo tiesioginio ar netiesioginio šiam aplinkos tikslui arba numatomas j</w:t>
            </w:r>
            <w:r w:rsidR="004F7236" w:rsidRPr="009B477C">
              <w:rPr>
                <w:rFonts w:ascii="Times New Roman" w:hAnsi="Times New Roman" w:cs="Times New Roman"/>
                <w:sz w:val="24"/>
                <w:szCs w:val="24"/>
                <w:lang w:val="lt-LT"/>
              </w:rPr>
              <w:t>ų</w:t>
            </w:r>
            <w:r w:rsidRPr="009B477C">
              <w:rPr>
                <w:rFonts w:ascii="Times New Roman" w:hAnsi="Times New Roman" w:cs="Times New Roman"/>
                <w:sz w:val="24"/>
                <w:szCs w:val="24"/>
                <w:lang w:val="lt-LT"/>
              </w:rPr>
              <w:t xml:space="preserve"> poveikis yra nereikšmingas, t. y. nedaro tiesioginio ir pirminio netiesioginio poveikio per visą gyvavimo ciklą, todėl laikoma, kad ši</w:t>
            </w:r>
            <w:r w:rsidR="002B3B9B" w:rsidRPr="009B477C">
              <w:rPr>
                <w:rFonts w:ascii="Times New Roman" w:hAnsi="Times New Roman" w:cs="Times New Roman"/>
                <w:sz w:val="24"/>
                <w:szCs w:val="24"/>
                <w:lang w:val="lt-LT"/>
              </w:rPr>
              <w:t>o</w:t>
            </w:r>
            <w:r w:rsidRPr="009B477C">
              <w:rPr>
                <w:rFonts w:ascii="Times New Roman" w:hAnsi="Times New Roman" w:cs="Times New Roman"/>
                <w:sz w:val="24"/>
                <w:szCs w:val="24"/>
                <w:lang w:val="lt-LT"/>
              </w:rPr>
              <w:t xml:space="preserve"> </w:t>
            </w:r>
            <w:r w:rsidR="002B3B9B" w:rsidRPr="009B477C">
              <w:rPr>
                <w:rFonts w:ascii="Times New Roman" w:hAnsi="Times New Roman" w:cs="Times New Roman"/>
                <w:sz w:val="24"/>
                <w:szCs w:val="24"/>
                <w:lang w:val="lt-LT"/>
              </w:rPr>
              <w:t xml:space="preserve">uždavinio </w:t>
            </w:r>
            <w:r w:rsidRPr="009B477C">
              <w:rPr>
                <w:rFonts w:ascii="Times New Roman" w:hAnsi="Times New Roman" w:cs="Times New Roman"/>
                <w:sz w:val="24"/>
                <w:szCs w:val="24"/>
                <w:lang w:val="lt-LT"/>
              </w:rPr>
              <w:t>investicij</w:t>
            </w:r>
            <w:r w:rsidR="002B3B9B" w:rsidRPr="009B477C">
              <w:rPr>
                <w:rFonts w:ascii="Times New Roman" w:hAnsi="Times New Roman" w:cs="Times New Roman"/>
                <w:sz w:val="24"/>
                <w:szCs w:val="24"/>
                <w:lang w:val="lt-LT"/>
              </w:rPr>
              <w:t>os</w:t>
            </w:r>
            <w:r w:rsidRPr="009B477C">
              <w:rPr>
                <w:rFonts w:ascii="Times New Roman" w:hAnsi="Times New Roman" w:cs="Times New Roman"/>
                <w:sz w:val="24"/>
                <w:szCs w:val="24"/>
                <w:lang w:val="lt-LT"/>
              </w:rPr>
              <w:t xml:space="preserve"> atitinka Biologinės įvairovės ir ekosistemų apsaugos ir atkūrimo</w:t>
            </w:r>
            <w:r w:rsidR="004F7236"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 xml:space="preserve"> </w:t>
            </w:r>
          </w:p>
        </w:tc>
      </w:tr>
      <w:tr w:rsidR="00CC53D6" w:rsidRPr="009B477C" w14:paraId="269B208C" w14:textId="77777777" w:rsidTr="0014353B">
        <w:trPr>
          <w:trHeight w:val="1012"/>
        </w:trPr>
        <w:tc>
          <w:tcPr>
            <w:tcW w:w="3686" w:type="dxa"/>
          </w:tcPr>
          <w:p w14:paraId="3B5F4DE3" w14:textId="77777777" w:rsidR="00594E4E" w:rsidRPr="009B477C" w:rsidRDefault="00594E4E" w:rsidP="002B3B9B">
            <w:pPr>
              <w:pStyle w:val="Sraopastraipa"/>
              <w:tabs>
                <w:tab w:val="left" w:pos="317"/>
              </w:tabs>
              <w:ind w:left="33"/>
              <w:jc w:val="both"/>
              <w:rPr>
                <w:rFonts w:ascii="Times New Roman" w:hAnsi="Times New Roman" w:cs="Times New Roman"/>
                <w:bCs/>
                <w:sz w:val="24"/>
                <w:szCs w:val="24"/>
                <w:lang w:val="lt-LT"/>
              </w:rPr>
            </w:pPr>
            <w:r w:rsidRPr="009B477C">
              <w:rPr>
                <w:rFonts w:ascii="Times New Roman" w:hAnsi="Times New Roman" w:cs="Times New Roman"/>
                <w:bCs/>
                <w:sz w:val="24"/>
                <w:szCs w:val="24"/>
                <w:lang w:val="lt-LT"/>
              </w:rPr>
              <w:t>3.2.1 Tobulinti ir rekonstruoti valstybinės reikšmės kelius (regionų jungtis su TEN</w:t>
            </w:r>
            <w:proofErr w:type="gramStart"/>
            <w:r w:rsidRPr="009B477C">
              <w:rPr>
                <w:rFonts w:ascii="Times New Roman" w:hAnsi="Times New Roman" w:cs="Times New Roman"/>
                <w:bCs/>
                <w:sz w:val="24"/>
                <w:szCs w:val="24"/>
                <w:lang w:val="lt-LT"/>
              </w:rPr>
              <w:t>-</w:t>
            </w:r>
            <w:proofErr w:type="gramEnd"/>
            <w:r w:rsidRPr="009B477C">
              <w:rPr>
                <w:rFonts w:ascii="Times New Roman" w:hAnsi="Times New Roman" w:cs="Times New Roman"/>
                <w:bCs/>
                <w:sz w:val="24"/>
                <w:szCs w:val="24"/>
                <w:lang w:val="lt-LT"/>
              </w:rPr>
              <w:t xml:space="preserve">T tinklu) ir </w:t>
            </w:r>
            <w:r w:rsidRPr="009B477C">
              <w:rPr>
                <w:rFonts w:ascii="Times New Roman" w:eastAsia="Times New Roman" w:hAnsi="Times New Roman" w:cs="Times New Roman"/>
                <w:noProof/>
                <w:sz w:val="24"/>
                <w:szCs w:val="24"/>
                <w:lang w:val="lt-LT"/>
              </w:rPr>
              <w:t>didinti eismo saugą vietinės reikšmės keliuose</w:t>
            </w:r>
            <w:r w:rsidRPr="009B477C">
              <w:rPr>
                <w:rFonts w:ascii="Times New Roman" w:hAnsi="Times New Roman" w:cs="Times New Roman"/>
                <w:bCs/>
                <w:sz w:val="24"/>
                <w:szCs w:val="24"/>
                <w:lang w:val="lt-LT"/>
              </w:rPr>
              <w:t xml:space="preserve"> (SM) </w:t>
            </w:r>
          </w:p>
          <w:p w14:paraId="523BC4A5" w14:textId="77777777" w:rsidR="00594E4E" w:rsidRPr="009B477C" w:rsidRDefault="00594E4E" w:rsidP="002B3B9B">
            <w:pPr>
              <w:jc w:val="both"/>
              <w:rPr>
                <w:rFonts w:ascii="Times New Roman" w:hAnsi="Times New Roman" w:cs="Times New Roman"/>
                <w:bCs/>
                <w:sz w:val="24"/>
                <w:szCs w:val="24"/>
                <w:lang w:val="lt-LT"/>
              </w:rPr>
            </w:pPr>
          </w:p>
          <w:p w14:paraId="59F3DD35" w14:textId="77777777" w:rsidR="00594E4E" w:rsidRPr="009B477C" w:rsidRDefault="00594E4E" w:rsidP="002B3B9B">
            <w:pPr>
              <w:jc w:val="both"/>
              <w:rPr>
                <w:rFonts w:ascii="Times New Roman" w:hAnsi="Times New Roman" w:cs="Times New Roman"/>
                <w:bCs/>
                <w:sz w:val="24"/>
                <w:szCs w:val="24"/>
                <w:lang w:val="lt-LT"/>
              </w:rPr>
            </w:pPr>
          </w:p>
          <w:p w14:paraId="7B7A3056" w14:textId="77777777" w:rsidR="00594E4E" w:rsidRPr="009B477C" w:rsidRDefault="00594E4E" w:rsidP="002B3B9B">
            <w:pPr>
              <w:jc w:val="both"/>
              <w:rPr>
                <w:rFonts w:ascii="Times New Roman" w:hAnsi="Times New Roman" w:cs="Times New Roman"/>
                <w:bCs/>
                <w:sz w:val="24"/>
                <w:szCs w:val="24"/>
                <w:lang w:val="lt-LT"/>
              </w:rPr>
            </w:pPr>
          </w:p>
          <w:p w14:paraId="199D5DA3" w14:textId="77777777" w:rsidR="00594E4E" w:rsidRPr="009B477C" w:rsidRDefault="00594E4E" w:rsidP="002B3B9B">
            <w:pPr>
              <w:jc w:val="both"/>
              <w:rPr>
                <w:rFonts w:ascii="Times New Roman" w:hAnsi="Times New Roman" w:cs="Times New Roman"/>
                <w:bCs/>
                <w:sz w:val="24"/>
                <w:szCs w:val="24"/>
                <w:lang w:val="lt-LT"/>
              </w:rPr>
            </w:pPr>
          </w:p>
          <w:p w14:paraId="65055C14" w14:textId="77777777" w:rsidR="002B3B9B" w:rsidRPr="009B477C" w:rsidRDefault="002B3B9B" w:rsidP="002B3B9B">
            <w:pPr>
              <w:jc w:val="both"/>
              <w:rPr>
                <w:rFonts w:ascii="Times New Roman" w:hAnsi="Times New Roman" w:cs="Times New Roman"/>
                <w:bCs/>
                <w:sz w:val="24"/>
                <w:szCs w:val="24"/>
                <w:lang w:val="lt-LT"/>
              </w:rPr>
            </w:pPr>
          </w:p>
          <w:p w14:paraId="7FE9B1F3" w14:textId="77777777" w:rsidR="002B3B9B" w:rsidRPr="009B477C" w:rsidRDefault="002B3B9B" w:rsidP="002B3B9B">
            <w:pPr>
              <w:jc w:val="both"/>
              <w:rPr>
                <w:rFonts w:ascii="Times New Roman" w:hAnsi="Times New Roman" w:cs="Times New Roman"/>
                <w:bCs/>
                <w:sz w:val="24"/>
                <w:szCs w:val="24"/>
                <w:lang w:val="lt-LT"/>
              </w:rPr>
            </w:pPr>
          </w:p>
          <w:p w14:paraId="50EF2565" w14:textId="77777777" w:rsidR="002B3B9B" w:rsidRPr="009B477C" w:rsidRDefault="002B3B9B" w:rsidP="002B3B9B">
            <w:pPr>
              <w:jc w:val="both"/>
              <w:rPr>
                <w:rFonts w:ascii="Times New Roman" w:hAnsi="Times New Roman" w:cs="Times New Roman"/>
                <w:bCs/>
                <w:sz w:val="24"/>
                <w:szCs w:val="24"/>
                <w:lang w:val="lt-LT"/>
              </w:rPr>
            </w:pPr>
          </w:p>
          <w:p w14:paraId="69BB8881" w14:textId="77777777" w:rsidR="002B3B9B" w:rsidRPr="009B477C" w:rsidRDefault="002B3B9B" w:rsidP="002B3B9B">
            <w:pPr>
              <w:jc w:val="both"/>
              <w:rPr>
                <w:rFonts w:ascii="Times New Roman" w:hAnsi="Times New Roman" w:cs="Times New Roman"/>
                <w:bCs/>
                <w:sz w:val="24"/>
                <w:szCs w:val="24"/>
                <w:lang w:val="lt-LT"/>
              </w:rPr>
            </w:pPr>
          </w:p>
          <w:p w14:paraId="4EF17D08" w14:textId="77777777" w:rsidR="002B3B9B" w:rsidRPr="009B477C" w:rsidRDefault="002B3B9B" w:rsidP="002B3B9B">
            <w:pPr>
              <w:jc w:val="both"/>
              <w:rPr>
                <w:rFonts w:ascii="Times New Roman" w:hAnsi="Times New Roman" w:cs="Times New Roman"/>
                <w:bCs/>
                <w:sz w:val="24"/>
                <w:szCs w:val="24"/>
                <w:lang w:val="lt-LT"/>
              </w:rPr>
            </w:pPr>
          </w:p>
          <w:p w14:paraId="028D6D81" w14:textId="77777777" w:rsidR="002B3B9B" w:rsidRPr="009B477C" w:rsidRDefault="002B3B9B" w:rsidP="002B3B9B">
            <w:pPr>
              <w:jc w:val="both"/>
              <w:rPr>
                <w:rFonts w:ascii="Times New Roman" w:hAnsi="Times New Roman" w:cs="Times New Roman"/>
                <w:bCs/>
                <w:sz w:val="24"/>
                <w:szCs w:val="24"/>
                <w:lang w:val="lt-LT"/>
              </w:rPr>
            </w:pPr>
          </w:p>
          <w:p w14:paraId="1E9CBA9C" w14:textId="77777777" w:rsidR="002B3B9B" w:rsidRPr="009B477C" w:rsidRDefault="002B3B9B" w:rsidP="002B3B9B">
            <w:pPr>
              <w:jc w:val="both"/>
              <w:rPr>
                <w:rFonts w:ascii="Times New Roman" w:hAnsi="Times New Roman" w:cs="Times New Roman"/>
                <w:bCs/>
                <w:sz w:val="24"/>
                <w:szCs w:val="24"/>
                <w:lang w:val="lt-LT"/>
              </w:rPr>
            </w:pPr>
          </w:p>
          <w:p w14:paraId="509BE3CB" w14:textId="77777777" w:rsidR="002B3B9B" w:rsidRPr="009B477C" w:rsidRDefault="002B3B9B" w:rsidP="002B3B9B">
            <w:pPr>
              <w:jc w:val="both"/>
              <w:rPr>
                <w:rFonts w:ascii="Times New Roman" w:hAnsi="Times New Roman" w:cs="Times New Roman"/>
                <w:bCs/>
                <w:sz w:val="24"/>
                <w:szCs w:val="24"/>
                <w:lang w:val="lt-LT"/>
              </w:rPr>
            </w:pPr>
          </w:p>
          <w:p w14:paraId="716F238D" w14:textId="77777777" w:rsidR="002B3B9B" w:rsidRPr="009B477C" w:rsidRDefault="002B3B9B" w:rsidP="002B3B9B">
            <w:pPr>
              <w:jc w:val="both"/>
              <w:rPr>
                <w:rFonts w:ascii="Times New Roman" w:hAnsi="Times New Roman" w:cs="Times New Roman"/>
                <w:bCs/>
                <w:sz w:val="24"/>
                <w:szCs w:val="24"/>
                <w:lang w:val="lt-LT"/>
              </w:rPr>
            </w:pPr>
          </w:p>
          <w:p w14:paraId="2580B724" w14:textId="77777777" w:rsidR="002B3B9B" w:rsidRPr="009B477C" w:rsidRDefault="002B3B9B" w:rsidP="002B3B9B">
            <w:pPr>
              <w:jc w:val="both"/>
              <w:rPr>
                <w:rFonts w:ascii="Times New Roman" w:hAnsi="Times New Roman" w:cs="Times New Roman"/>
                <w:bCs/>
                <w:sz w:val="24"/>
                <w:szCs w:val="24"/>
                <w:lang w:val="lt-LT"/>
              </w:rPr>
            </w:pPr>
          </w:p>
          <w:p w14:paraId="1BB97811" w14:textId="77777777" w:rsidR="002B3B9B" w:rsidRPr="009B477C" w:rsidRDefault="002B3B9B" w:rsidP="002B3B9B">
            <w:pPr>
              <w:jc w:val="both"/>
              <w:rPr>
                <w:rFonts w:ascii="Times New Roman" w:hAnsi="Times New Roman" w:cs="Times New Roman"/>
                <w:bCs/>
                <w:sz w:val="24"/>
                <w:szCs w:val="24"/>
                <w:lang w:val="lt-LT"/>
              </w:rPr>
            </w:pPr>
          </w:p>
          <w:p w14:paraId="511873DC" w14:textId="77777777" w:rsidR="002B3B9B" w:rsidRPr="009B477C" w:rsidRDefault="002B3B9B" w:rsidP="002B3B9B">
            <w:pPr>
              <w:jc w:val="both"/>
              <w:rPr>
                <w:rFonts w:ascii="Times New Roman" w:hAnsi="Times New Roman" w:cs="Times New Roman"/>
                <w:bCs/>
                <w:sz w:val="24"/>
                <w:szCs w:val="24"/>
                <w:lang w:val="lt-LT"/>
              </w:rPr>
            </w:pPr>
          </w:p>
          <w:p w14:paraId="79365BC5" w14:textId="77777777" w:rsidR="002B3B9B" w:rsidRPr="009B477C" w:rsidRDefault="002B3B9B" w:rsidP="002B3B9B">
            <w:pPr>
              <w:jc w:val="both"/>
              <w:rPr>
                <w:rFonts w:ascii="Times New Roman" w:hAnsi="Times New Roman" w:cs="Times New Roman"/>
                <w:bCs/>
                <w:sz w:val="24"/>
                <w:szCs w:val="24"/>
                <w:lang w:val="lt-LT"/>
              </w:rPr>
            </w:pPr>
          </w:p>
          <w:p w14:paraId="54D5E6EF" w14:textId="77777777" w:rsidR="003D188D" w:rsidRPr="009B477C" w:rsidRDefault="003D188D" w:rsidP="002B3B9B">
            <w:pPr>
              <w:jc w:val="both"/>
              <w:rPr>
                <w:rFonts w:ascii="Times New Roman" w:hAnsi="Times New Roman" w:cs="Times New Roman"/>
                <w:bCs/>
                <w:sz w:val="24"/>
                <w:szCs w:val="24"/>
                <w:lang w:val="lt-LT"/>
              </w:rPr>
            </w:pPr>
          </w:p>
          <w:p w14:paraId="451DFC93" w14:textId="06004EA6" w:rsidR="00594E4E" w:rsidRPr="009B477C" w:rsidRDefault="00594E4E" w:rsidP="002B3B9B">
            <w:pPr>
              <w:jc w:val="both"/>
              <w:rPr>
                <w:rFonts w:ascii="Times New Roman" w:hAnsi="Times New Roman" w:cs="Times New Roman"/>
                <w:sz w:val="24"/>
                <w:szCs w:val="24"/>
                <w:highlight w:val="yellow"/>
                <w:lang w:val="lt-LT"/>
              </w:rPr>
            </w:pPr>
            <w:r w:rsidRPr="009B477C">
              <w:rPr>
                <w:rFonts w:ascii="Times New Roman" w:hAnsi="Times New Roman" w:cs="Times New Roman"/>
                <w:bCs/>
                <w:sz w:val="24"/>
                <w:szCs w:val="24"/>
                <w:lang w:val="lt-LT"/>
              </w:rPr>
              <w:t>3.2.2 Plėtoti dviračių ir pėsčiųjų infrastruktūrą šalia valstybinės reikšmės kelių (SM)</w:t>
            </w:r>
          </w:p>
          <w:p w14:paraId="295B33BA" w14:textId="1668BA79" w:rsidR="00CC53D6" w:rsidRPr="009B477C" w:rsidRDefault="00CC53D6" w:rsidP="00D1642A">
            <w:pPr>
              <w:contextualSpacing/>
              <w:jc w:val="both"/>
              <w:rPr>
                <w:rFonts w:ascii="Times New Roman" w:hAnsi="Times New Roman" w:cs="Times New Roman"/>
                <w:sz w:val="24"/>
                <w:szCs w:val="24"/>
                <w:highlight w:val="yellow"/>
                <w:lang w:val="lt-LT"/>
              </w:rPr>
            </w:pPr>
          </w:p>
        </w:tc>
        <w:tc>
          <w:tcPr>
            <w:tcW w:w="567" w:type="dxa"/>
          </w:tcPr>
          <w:p w14:paraId="35628D68" w14:textId="77777777" w:rsidR="00CC53D6" w:rsidRPr="009B477C" w:rsidRDefault="002B3B9B" w:rsidP="004F7236">
            <w:pPr>
              <w:contextualSpacing/>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p w14:paraId="2245F9EF" w14:textId="77777777" w:rsidR="002B3B9B" w:rsidRPr="009B477C" w:rsidRDefault="002B3B9B" w:rsidP="004F7236">
            <w:pPr>
              <w:contextualSpacing/>
              <w:jc w:val="center"/>
              <w:rPr>
                <w:rFonts w:ascii="Times New Roman" w:hAnsi="Times New Roman" w:cs="Times New Roman"/>
                <w:bCs/>
                <w:sz w:val="24"/>
                <w:szCs w:val="24"/>
                <w:lang w:val="lt-LT"/>
              </w:rPr>
            </w:pPr>
          </w:p>
          <w:p w14:paraId="30BE8568" w14:textId="77777777" w:rsidR="002B3B9B" w:rsidRPr="009B477C" w:rsidRDefault="002B3B9B" w:rsidP="004F7236">
            <w:pPr>
              <w:contextualSpacing/>
              <w:jc w:val="center"/>
              <w:rPr>
                <w:rFonts w:ascii="Times New Roman" w:hAnsi="Times New Roman" w:cs="Times New Roman"/>
                <w:bCs/>
                <w:sz w:val="24"/>
                <w:szCs w:val="24"/>
                <w:lang w:val="lt-LT"/>
              </w:rPr>
            </w:pPr>
          </w:p>
          <w:p w14:paraId="4CE1D3DC" w14:textId="77777777" w:rsidR="002B3B9B" w:rsidRPr="009B477C" w:rsidRDefault="002B3B9B" w:rsidP="004F7236">
            <w:pPr>
              <w:contextualSpacing/>
              <w:jc w:val="center"/>
              <w:rPr>
                <w:rFonts w:ascii="Times New Roman" w:hAnsi="Times New Roman" w:cs="Times New Roman"/>
                <w:bCs/>
                <w:sz w:val="24"/>
                <w:szCs w:val="24"/>
                <w:lang w:val="lt-LT"/>
              </w:rPr>
            </w:pPr>
          </w:p>
          <w:p w14:paraId="37B3FE8D" w14:textId="77777777" w:rsidR="002B3B9B" w:rsidRPr="009B477C" w:rsidRDefault="002B3B9B" w:rsidP="004F7236">
            <w:pPr>
              <w:contextualSpacing/>
              <w:jc w:val="center"/>
              <w:rPr>
                <w:rFonts w:ascii="Times New Roman" w:hAnsi="Times New Roman" w:cs="Times New Roman"/>
                <w:bCs/>
                <w:sz w:val="24"/>
                <w:szCs w:val="24"/>
                <w:lang w:val="lt-LT"/>
              </w:rPr>
            </w:pPr>
          </w:p>
          <w:p w14:paraId="4284C267" w14:textId="77777777" w:rsidR="002B3B9B" w:rsidRPr="009B477C" w:rsidRDefault="002B3B9B" w:rsidP="004F7236">
            <w:pPr>
              <w:contextualSpacing/>
              <w:jc w:val="center"/>
              <w:rPr>
                <w:rFonts w:ascii="Times New Roman" w:hAnsi="Times New Roman" w:cs="Times New Roman"/>
                <w:bCs/>
                <w:sz w:val="24"/>
                <w:szCs w:val="24"/>
                <w:lang w:val="lt-LT"/>
              </w:rPr>
            </w:pPr>
          </w:p>
          <w:p w14:paraId="7D442DCF" w14:textId="77777777" w:rsidR="002B3B9B" w:rsidRPr="009B477C" w:rsidRDefault="002B3B9B" w:rsidP="004F7236">
            <w:pPr>
              <w:contextualSpacing/>
              <w:jc w:val="center"/>
              <w:rPr>
                <w:rFonts w:ascii="Times New Roman" w:hAnsi="Times New Roman" w:cs="Times New Roman"/>
                <w:bCs/>
                <w:sz w:val="24"/>
                <w:szCs w:val="24"/>
                <w:lang w:val="lt-LT"/>
              </w:rPr>
            </w:pPr>
          </w:p>
          <w:p w14:paraId="7B7B9C41" w14:textId="77777777" w:rsidR="002B3B9B" w:rsidRPr="009B477C" w:rsidRDefault="002B3B9B" w:rsidP="004F7236">
            <w:pPr>
              <w:contextualSpacing/>
              <w:jc w:val="center"/>
              <w:rPr>
                <w:rFonts w:ascii="Times New Roman" w:hAnsi="Times New Roman" w:cs="Times New Roman"/>
                <w:bCs/>
                <w:sz w:val="24"/>
                <w:szCs w:val="24"/>
                <w:lang w:val="lt-LT"/>
              </w:rPr>
            </w:pPr>
          </w:p>
          <w:p w14:paraId="188856F8" w14:textId="77777777" w:rsidR="002B3B9B" w:rsidRPr="009B477C" w:rsidRDefault="002B3B9B" w:rsidP="004F7236">
            <w:pPr>
              <w:contextualSpacing/>
              <w:jc w:val="center"/>
              <w:rPr>
                <w:rFonts w:ascii="Times New Roman" w:hAnsi="Times New Roman" w:cs="Times New Roman"/>
                <w:bCs/>
                <w:sz w:val="24"/>
                <w:szCs w:val="24"/>
                <w:lang w:val="lt-LT"/>
              </w:rPr>
            </w:pPr>
          </w:p>
          <w:p w14:paraId="5EF47772" w14:textId="77777777" w:rsidR="002B3B9B" w:rsidRPr="009B477C" w:rsidRDefault="002B3B9B" w:rsidP="004F7236">
            <w:pPr>
              <w:contextualSpacing/>
              <w:jc w:val="center"/>
              <w:rPr>
                <w:rFonts w:ascii="Times New Roman" w:hAnsi="Times New Roman" w:cs="Times New Roman"/>
                <w:bCs/>
                <w:sz w:val="24"/>
                <w:szCs w:val="24"/>
                <w:lang w:val="lt-LT"/>
              </w:rPr>
            </w:pPr>
          </w:p>
          <w:p w14:paraId="0ED20CFF" w14:textId="77777777" w:rsidR="002B3B9B" w:rsidRPr="009B477C" w:rsidRDefault="002B3B9B" w:rsidP="004F7236">
            <w:pPr>
              <w:contextualSpacing/>
              <w:jc w:val="center"/>
              <w:rPr>
                <w:rFonts w:ascii="Times New Roman" w:hAnsi="Times New Roman" w:cs="Times New Roman"/>
                <w:bCs/>
                <w:sz w:val="24"/>
                <w:szCs w:val="24"/>
                <w:lang w:val="lt-LT"/>
              </w:rPr>
            </w:pPr>
          </w:p>
          <w:p w14:paraId="7D024773" w14:textId="77777777" w:rsidR="002B3B9B" w:rsidRPr="009B477C" w:rsidRDefault="002B3B9B" w:rsidP="004F7236">
            <w:pPr>
              <w:contextualSpacing/>
              <w:jc w:val="center"/>
              <w:rPr>
                <w:rFonts w:ascii="Times New Roman" w:hAnsi="Times New Roman" w:cs="Times New Roman"/>
                <w:bCs/>
                <w:sz w:val="24"/>
                <w:szCs w:val="24"/>
                <w:lang w:val="lt-LT"/>
              </w:rPr>
            </w:pPr>
          </w:p>
          <w:p w14:paraId="7BCA55C7" w14:textId="77777777" w:rsidR="002B3B9B" w:rsidRPr="009B477C" w:rsidRDefault="002B3B9B" w:rsidP="004F7236">
            <w:pPr>
              <w:contextualSpacing/>
              <w:jc w:val="center"/>
              <w:rPr>
                <w:rFonts w:ascii="Times New Roman" w:hAnsi="Times New Roman" w:cs="Times New Roman"/>
                <w:bCs/>
                <w:sz w:val="24"/>
                <w:szCs w:val="24"/>
                <w:lang w:val="lt-LT"/>
              </w:rPr>
            </w:pPr>
          </w:p>
          <w:p w14:paraId="0B36E422" w14:textId="77777777" w:rsidR="002B3B9B" w:rsidRPr="009B477C" w:rsidRDefault="002B3B9B" w:rsidP="004F7236">
            <w:pPr>
              <w:contextualSpacing/>
              <w:jc w:val="center"/>
              <w:rPr>
                <w:rFonts w:ascii="Times New Roman" w:hAnsi="Times New Roman" w:cs="Times New Roman"/>
                <w:bCs/>
                <w:sz w:val="24"/>
                <w:szCs w:val="24"/>
                <w:lang w:val="lt-LT"/>
              </w:rPr>
            </w:pPr>
          </w:p>
          <w:p w14:paraId="2D06E90C" w14:textId="77777777" w:rsidR="002B3B9B" w:rsidRPr="009B477C" w:rsidRDefault="002B3B9B" w:rsidP="004F7236">
            <w:pPr>
              <w:contextualSpacing/>
              <w:jc w:val="center"/>
              <w:rPr>
                <w:rFonts w:ascii="Times New Roman" w:hAnsi="Times New Roman" w:cs="Times New Roman"/>
                <w:bCs/>
                <w:sz w:val="24"/>
                <w:szCs w:val="24"/>
                <w:lang w:val="lt-LT"/>
              </w:rPr>
            </w:pPr>
          </w:p>
          <w:p w14:paraId="284C087F" w14:textId="77777777" w:rsidR="002B3B9B" w:rsidRPr="009B477C" w:rsidRDefault="002B3B9B" w:rsidP="004F7236">
            <w:pPr>
              <w:contextualSpacing/>
              <w:jc w:val="center"/>
              <w:rPr>
                <w:rFonts w:ascii="Times New Roman" w:hAnsi="Times New Roman" w:cs="Times New Roman"/>
                <w:bCs/>
                <w:sz w:val="24"/>
                <w:szCs w:val="24"/>
                <w:lang w:val="lt-LT"/>
              </w:rPr>
            </w:pPr>
          </w:p>
          <w:p w14:paraId="0A8CEAE8" w14:textId="77777777" w:rsidR="002B3B9B" w:rsidRPr="009B477C" w:rsidRDefault="002B3B9B" w:rsidP="004F7236">
            <w:pPr>
              <w:contextualSpacing/>
              <w:jc w:val="center"/>
              <w:rPr>
                <w:rFonts w:ascii="Times New Roman" w:hAnsi="Times New Roman" w:cs="Times New Roman"/>
                <w:bCs/>
                <w:sz w:val="24"/>
                <w:szCs w:val="24"/>
                <w:lang w:val="lt-LT"/>
              </w:rPr>
            </w:pPr>
          </w:p>
          <w:p w14:paraId="2A0E1601" w14:textId="77777777" w:rsidR="002B3B9B" w:rsidRPr="009B477C" w:rsidRDefault="002B3B9B" w:rsidP="004F7236">
            <w:pPr>
              <w:contextualSpacing/>
              <w:jc w:val="center"/>
              <w:rPr>
                <w:rFonts w:ascii="Times New Roman" w:hAnsi="Times New Roman" w:cs="Times New Roman"/>
                <w:bCs/>
                <w:sz w:val="24"/>
                <w:szCs w:val="24"/>
                <w:lang w:val="lt-LT"/>
              </w:rPr>
            </w:pPr>
          </w:p>
          <w:p w14:paraId="630DAE4E" w14:textId="77777777" w:rsidR="002B3B9B" w:rsidRPr="009B477C" w:rsidRDefault="002B3B9B" w:rsidP="004F7236">
            <w:pPr>
              <w:contextualSpacing/>
              <w:jc w:val="center"/>
              <w:rPr>
                <w:rFonts w:ascii="Times New Roman" w:hAnsi="Times New Roman" w:cs="Times New Roman"/>
                <w:bCs/>
                <w:sz w:val="24"/>
                <w:szCs w:val="24"/>
                <w:lang w:val="lt-LT"/>
              </w:rPr>
            </w:pPr>
          </w:p>
          <w:p w14:paraId="1C8861F2" w14:textId="77777777" w:rsidR="002B3B9B" w:rsidRPr="009B477C" w:rsidRDefault="002B3B9B" w:rsidP="004F7236">
            <w:pPr>
              <w:contextualSpacing/>
              <w:jc w:val="center"/>
              <w:rPr>
                <w:rFonts w:ascii="Times New Roman" w:hAnsi="Times New Roman" w:cs="Times New Roman"/>
                <w:bCs/>
                <w:sz w:val="24"/>
                <w:szCs w:val="24"/>
                <w:lang w:val="lt-LT"/>
              </w:rPr>
            </w:pPr>
          </w:p>
          <w:p w14:paraId="18DCCD21" w14:textId="77777777" w:rsidR="002B3B9B" w:rsidRPr="009B477C" w:rsidRDefault="002B3B9B" w:rsidP="004F7236">
            <w:pPr>
              <w:contextualSpacing/>
              <w:jc w:val="center"/>
              <w:rPr>
                <w:rFonts w:ascii="Times New Roman" w:hAnsi="Times New Roman" w:cs="Times New Roman"/>
                <w:bCs/>
                <w:sz w:val="24"/>
                <w:szCs w:val="24"/>
                <w:lang w:val="lt-LT"/>
              </w:rPr>
            </w:pPr>
          </w:p>
          <w:p w14:paraId="061D472F" w14:textId="77777777" w:rsidR="002B3B9B" w:rsidRPr="009B477C" w:rsidRDefault="002B3B9B" w:rsidP="004F7236">
            <w:pPr>
              <w:contextualSpacing/>
              <w:jc w:val="center"/>
              <w:rPr>
                <w:rFonts w:ascii="Times New Roman" w:hAnsi="Times New Roman" w:cs="Times New Roman"/>
                <w:bCs/>
                <w:sz w:val="24"/>
                <w:szCs w:val="24"/>
                <w:lang w:val="lt-LT"/>
              </w:rPr>
            </w:pPr>
          </w:p>
          <w:p w14:paraId="5D7E095E" w14:textId="77777777" w:rsidR="003D188D" w:rsidRPr="009B477C" w:rsidRDefault="003D188D" w:rsidP="004F7236">
            <w:pPr>
              <w:contextualSpacing/>
              <w:jc w:val="center"/>
              <w:rPr>
                <w:rFonts w:ascii="Times New Roman" w:hAnsi="Times New Roman" w:cs="Times New Roman"/>
                <w:bCs/>
                <w:sz w:val="24"/>
                <w:szCs w:val="24"/>
                <w:lang w:val="lt-LT"/>
              </w:rPr>
            </w:pPr>
          </w:p>
          <w:p w14:paraId="2ADC206B" w14:textId="07E7AA54" w:rsidR="002B3B9B" w:rsidRPr="009B477C" w:rsidRDefault="002B3B9B" w:rsidP="004F7236">
            <w:pPr>
              <w:contextualSpacing/>
              <w:jc w:val="center"/>
              <w:rPr>
                <w:rFonts w:ascii="Times New Roman" w:hAnsi="Times New Roman" w:cs="Times New Roman"/>
                <w:bCs/>
                <w:sz w:val="24"/>
                <w:szCs w:val="24"/>
                <w:lang w:val="lt-LT"/>
              </w:rPr>
            </w:pPr>
            <w:r w:rsidRPr="009B477C">
              <w:rPr>
                <w:rFonts w:ascii="Times New Roman" w:hAnsi="Times New Roman" w:cs="Times New Roman"/>
                <w:bCs/>
                <w:sz w:val="24"/>
                <w:szCs w:val="24"/>
                <w:lang w:val="lt-LT"/>
              </w:rPr>
              <w:t>X</w:t>
            </w:r>
          </w:p>
        </w:tc>
        <w:tc>
          <w:tcPr>
            <w:tcW w:w="5664" w:type="dxa"/>
          </w:tcPr>
          <w:p w14:paraId="11759CC1" w14:textId="2B57222E" w:rsidR="002B3B9B" w:rsidRPr="009B477C" w:rsidRDefault="002B3B9B" w:rsidP="002B3B9B">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Numatoma investuoti į valstybinės reikšmės kelių tobulinimą ir rekonstravimą, eismo saugos gerinimą vietinės reikšmės keliuose.</w:t>
            </w:r>
          </w:p>
          <w:p w14:paraId="3AFFD658" w14:textId="3B5836F3" w:rsidR="002B3B9B" w:rsidRPr="009B477C" w:rsidRDefault="002B3B9B" w:rsidP="002B3B9B">
            <w:pPr>
              <w:contextualSpacing/>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Veiklas planuojama įgyvendinti esamoje kelių infrastruktūroje. Numatoma rekonstruoti esamus kelius, diegti saugaus eismo priemonės esančiuose keliuose. Jei bus poreikis atlikti planuojamą ūkinės veiklos poveikio aplinkai vertinimą, atlikus planuojamos ūkinės veiklos poveikio aplinkai vertinimą, kai tai numatyta LR Planuojamos ūkinės veiklos vertinimo įstatyme, bus įgyvendintos visos nustatytos klimato kaitą švelninančios priemonės, padėsiančios išvengti bet kokios žalos biologinei įvairovei bei ekosistemoms. </w:t>
            </w:r>
          </w:p>
          <w:p w14:paraId="48C6F7E2" w14:textId="03CEB275" w:rsidR="002B3B9B" w:rsidRPr="009B477C" w:rsidRDefault="002B3B9B" w:rsidP="002B3B9B">
            <w:pPr>
              <w:jc w:val="both"/>
              <w:rPr>
                <w:rFonts w:ascii="Times New Roman" w:hAnsi="Times New Roman" w:cs="Times New Roman"/>
                <w:sz w:val="24"/>
                <w:szCs w:val="24"/>
                <w:lang w:val="lt-LT"/>
              </w:rPr>
            </w:pPr>
            <w:r w:rsidRPr="009B477C">
              <w:rPr>
                <w:rFonts w:ascii="Times New Roman" w:eastAsia="Times New Roman" w:hAnsi="Times New Roman" w:cs="Times New Roman"/>
                <w:sz w:val="24"/>
                <w:szCs w:val="24"/>
                <w:lang w:val="lt-LT"/>
              </w:rPr>
              <w:t>Pagal atliktą pirminį vertinimą ir pagal šiuo metu galiojančių teisės aktų reikalavimus, poveikio „</w:t>
            </w:r>
            <w:proofErr w:type="spellStart"/>
            <w:r w:rsidRPr="009B477C">
              <w:rPr>
                <w:rFonts w:ascii="Times New Roman" w:eastAsia="Times New Roman" w:hAnsi="Times New Roman" w:cs="Times New Roman"/>
                <w:sz w:val="24"/>
                <w:szCs w:val="24"/>
                <w:lang w:val="lt-LT"/>
              </w:rPr>
              <w:t>Natura</w:t>
            </w:r>
            <w:proofErr w:type="spellEnd"/>
            <w:r w:rsidRPr="009B477C">
              <w:rPr>
                <w:rFonts w:ascii="Times New Roman" w:eastAsia="Times New Roman" w:hAnsi="Times New Roman" w:cs="Times New Roman"/>
                <w:sz w:val="24"/>
                <w:szCs w:val="24"/>
                <w:lang w:val="lt-LT"/>
              </w:rPr>
              <w:t xml:space="preserve"> 2000“ teritorijoms, biologinei įvairovei ir ekosistemai nebus.</w:t>
            </w:r>
          </w:p>
          <w:p w14:paraId="680B533B" w14:textId="5D39F16C" w:rsidR="002B3B9B" w:rsidRPr="009B477C" w:rsidRDefault="002B3B9B" w:rsidP="002B3B9B">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Veiksmo įtaka nurodyta </w:t>
            </w:r>
            <w:r w:rsidR="00106A95" w:rsidRPr="009B477C">
              <w:rPr>
                <w:rFonts w:ascii="Times New Roman" w:hAnsi="Times New Roman" w:cs="Times New Roman"/>
                <w:bCs/>
                <w:sz w:val="24"/>
                <w:szCs w:val="24"/>
                <w:lang w:val="lt-LT"/>
              </w:rPr>
              <w:t>Komisijos Deleguotojo Reglamento</w:t>
            </w:r>
            <w:proofErr w:type="gramStart"/>
            <w:r w:rsidR="00106A95" w:rsidRPr="009B477C">
              <w:rPr>
                <w:rFonts w:ascii="Times New Roman" w:hAnsi="Times New Roman" w:cs="Times New Roman"/>
                <w:bCs/>
                <w:sz w:val="24"/>
                <w:szCs w:val="24"/>
                <w:lang w:val="lt-LT"/>
              </w:rPr>
              <w:t xml:space="preserve">  </w:t>
            </w:r>
            <w:proofErr w:type="gramEnd"/>
            <w:r w:rsidR="00106A95" w:rsidRPr="009B477C">
              <w:rPr>
                <w:rFonts w:ascii="Times New Roman" w:hAnsi="Times New Roman" w:cs="Times New Roman"/>
                <w:bCs/>
                <w:sz w:val="24"/>
                <w:szCs w:val="24"/>
                <w:lang w:val="lt-LT"/>
              </w:rPr>
              <w:t>(</w:t>
            </w:r>
            <w:r w:rsidR="00106A95" w:rsidRPr="009B477C">
              <w:rPr>
                <w:rFonts w:ascii="Times New Roman" w:hAnsi="Times New Roman" w:cs="Times New Roman"/>
                <w:sz w:val="24"/>
                <w:szCs w:val="24"/>
                <w:lang w:val="lt-LT"/>
              </w:rPr>
              <w:t xml:space="preserve">ES) 2021/2139 </w:t>
            </w:r>
            <w:r w:rsidRPr="009B477C">
              <w:rPr>
                <w:rFonts w:ascii="Times New Roman" w:hAnsi="Times New Roman" w:cs="Times New Roman"/>
                <w:sz w:val="24"/>
                <w:szCs w:val="24"/>
                <w:lang w:val="lt-LT"/>
              </w:rPr>
              <w:t xml:space="preserve">6.15 p. </w:t>
            </w:r>
            <w:r w:rsidR="00106A95"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infrastruktūra, sudaranti sąlygas kelių transportui ir viešajam transportui</w:t>
            </w:r>
            <w:r w:rsidR="00106A95" w:rsidRPr="009B477C">
              <w:rPr>
                <w:rFonts w:ascii="Times New Roman" w:hAnsi="Times New Roman" w:cs="Times New Roman"/>
                <w:sz w:val="24"/>
                <w:szCs w:val="24"/>
                <w:lang w:val="lt-LT"/>
              </w:rPr>
              <w:t>“</w:t>
            </w:r>
            <w:r w:rsidRPr="009B477C">
              <w:rPr>
                <w:rFonts w:ascii="Times New Roman" w:hAnsi="Times New Roman" w:cs="Times New Roman"/>
                <w:sz w:val="24"/>
                <w:szCs w:val="24"/>
                <w:lang w:val="lt-LT"/>
              </w:rPr>
              <w:t>.</w:t>
            </w:r>
          </w:p>
          <w:p w14:paraId="0173DF63" w14:textId="5C57C7FE" w:rsidR="002B3B9B" w:rsidRPr="009B477C" w:rsidRDefault="002B3B9B" w:rsidP="002B3B9B">
            <w:pPr>
              <w:jc w:val="both"/>
              <w:rPr>
                <w:rFonts w:ascii="Times New Roman" w:hAnsi="Times New Roman" w:cs="Times New Roman"/>
                <w:sz w:val="24"/>
                <w:szCs w:val="24"/>
                <w:lang w:val="lt-LT"/>
              </w:rPr>
            </w:pPr>
          </w:p>
          <w:p w14:paraId="2EA04C1E" w14:textId="2EF8053B" w:rsidR="002B3B9B" w:rsidRPr="009B477C" w:rsidRDefault="002B3B9B" w:rsidP="002B3B9B">
            <w:pPr>
              <w:jc w:val="both"/>
              <w:rPr>
                <w:rFonts w:ascii="Times New Roman" w:hAnsi="Times New Roman" w:cs="Times New Roman"/>
                <w:sz w:val="24"/>
                <w:szCs w:val="24"/>
                <w:lang w:val="lt-LT"/>
              </w:rPr>
            </w:pPr>
          </w:p>
          <w:p w14:paraId="3B4544BA" w14:textId="77777777" w:rsidR="002B3B9B" w:rsidRPr="009B477C" w:rsidRDefault="002B3B9B" w:rsidP="002B3B9B">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Numatoma investuoti į dviračių ir pėsčiųjų infrastruktūros šalia valstybinės reikšmės kelių plėtrą.</w:t>
            </w:r>
          </w:p>
          <w:p w14:paraId="7C8ADA09" w14:textId="77777777" w:rsidR="00541264" w:rsidRPr="009B477C" w:rsidRDefault="00541264" w:rsidP="00541264">
            <w:pPr>
              <w:contextualSpacing/>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Veiklas įgyvendinant atokiose ar kaimo vietovėse, atlikus planuojamos ūkinės veiklos poveikio aplinkai vertinimą, kai tai numatyta LR Planuojamos ūkinės veiklos vertinimo įstatyme, bus įgyvendintos visos nustatytos klimato kaitą švelninančios priemonės, padėsiančios išvengti bet kokios žalos biologinei įvairovei bei ekosistemoms. </w:t>
            </w:r>
          </w:p>
          <w:p w14:paraId="179B4654" w14:textId="75DB7511" w:rsidR="002B3B9B" w:rsidRPr="009B477C" w:rsidRDefault="00541264" w:rsidP="00541264">
            <w:pPr>
              <w:jc w:val="both"/>
              <w:rPr>
                <w:rFonts w:ascii="Times New Roman" w:hAnsi="Times New Roman" w:cs="Times New Roman"/>
                <w:sz w:val="24"/>
                <w:szCs w:val="24"/>
                <w:lang w:val="lt-LT"/>
              </w:rPr>
            </w:pPr>
            <w:r w:rsidRPr="009B477C">
              <w:rPr>
                <w:rFonts w:ascii="Times New Roman" w:eastAsia="Times New Roman" w:hAnsi="Times New Roman" w:cs="Times New Roman"/>
                <w:sz w:val="24"/>
                <w:szCs w:val="24"/>
                <w:lang w:val="lt-LT"/>
              </w:rPr>
              <w:t>Pagal atliktą pirminį vertinimą ir pagal šiuo metu galiojančių teisės aktų reikalavimus, poveikio „</w:t>
            </w:r>
            <w:proofErr w:type="spellStart"/>
            <w:r w:rsidRPr="009B477C">
              <w:rPr>
                <w:rFonts w:ascii="Times New Roman" w:eastAsia="Times New Roman" w:hAnsi="Times New Roman" w:cs="Times New Roman"/>
                <w:sz w:val="24"/>
                <w:szCs w:val="24"/>
                <w:lang w:val="lt-LT"/>
              </w:rPr>
              <w:t>Natura</w:t>
            </w:r>
            <w:proofErr w:type="spellEnd"/>
            <w:r w:rsidRPr="009B477C">
              <w:rPr>
                <w:rFonts w:ascii="Times New Roman" w:eastAsia="Times New Roman" w:hAnsi="Times New Roman" w:cs="Times New Roman"/>
                <w:sz w:val="24"/>
                <w:szCs w:val="24"/>
                <w:lang w:val="lt-LT"/>
              </w:rPr>
              <w:t xml:space="preserve"> 2000“ teritorijoms, biologinei įvairovei ir ekosistemai nebus.</w:t>
            </w:r>
          </w:p>
          <w:p w14:paraId="785D1929" w14:textId="41310F77" w:rsidR="00CC53D6" w:rsidRPr="009B477C" w:rsidRDefault="002B3B9B" w:rsidP="0048164A">
            <w:pPr>
              <w:jc w:val="both"/>
              <w:rPr>
                <w:rFonts w:ascii="Times New Roman" w:hAnsi="Times New Roman" w:cs="Times New Roman"/>
                <w:sz w:val="24"/>
                <w:szCs w:val="24"/>
                <w:lang w:val="lt-LT"/>
              </w:rPr>
            </w:pPr>
            <w:r w:rsidRPr="009B477C">
              <w:rPr>
                <w:rFonts w:ascii="Times New Roman" w:hAnsi="Times New Roman" w:cs="Times New Roman"/>
                <w:sz w:val="24"/>
                <w:szCs w:val="24"/>
                <w:lang w:val="lt-LT"/>
              </w:rPr>
              <w:t xml:space="preserve">Veiksmo įtaka nurodyta </w:t>
            </w:r>
            <w:r w:rsidR="00106A95" w:rsidRPr="009B477C">
              <w:rPr>
                <w:rFonts w:ascii="Times New Roman" w:hAnsi="Times New Roman" w:cs="Times New Roman"/>
                <w:bCs/>
                <w:sz w:val="24"/>
                <w:szCs w:val="24"/>
                <w:lang w:val="lt-LT"/>
              </w:rPr>
              <w:t xml:space="preserve">Komisijos Deleguotojo Reglamento </w:t>
            </w:r>
            <w:bookmarkStart w:id="2" w:name="_GoBack"/>
            <w:bookmarkEnd w:id="2"/>
            <w:r w:rsidR="00106A95" w:rsidRPr="009B477C">
              <w:rPr>
                <w:rFonts w:ascii="Times New Roman" w:hAnsi="Times New Roman" w:cs="Times New Roman"/>
                <w:bCs/>
                <w:sz w:val="24"/>
                <w:szCs w:val="24"/>
                <w:lang w:val="lt-LT"/>
              </w:rPr>
              <w:t>(</w:t>
            </w:r>
            <w:r w:rsidR="00106A95" w:rsidRPr="009B477C">
              <w:rPr>
                <w:rFonts w:ascii="Times New Roman" w:hAnsi="Times New Roman" w:cs="Times New Roman"/>
                <w:sz w:val="24"/>
                <w:szCs w:val="24"/>
                <w:lang w:val="lt-LT"/>
              </w:rPr>
              <w:t xml:space="preserve">ES) 2021/2139 </w:t>
            </w:r>
            <w:r w:rsidRPr="009B477C">
              <w:rPr>
                <w:rFonts w:ascii="Times New Roman" w:hAnsi="Times New Roman" w:cs="Times New Roman"/>
                <w:sz w:val="24"/>
                <w:szCs w:val="24"/>
                <w:lang w:val="lt-LT"/>
              </w:rPr>
              <w:t xml:space="preserve">6.13 p. </w:t>
            </w:r>
            <w:r w:rsidR="00106A95" w:rsidRPr="009B477C">
              <w:rPr>
                <w:rFonts w:ascii="Times New Roman" w:hAnsi="Times New Roman" w:cs="Times New Roman"/>
                <w:sz w:val="24"/>
                <w:szCs w:val="24"/>
                <w:lang w:val="lt-LT"/>
              </w:rPr>
              <w:t>„</w:t>
            </w:r>
            <w:proofErr w:type="spellStart"/>
            <w:r w:rsidRPr="009B477C">
              <w:rPr>
                <w:rFonts w:ascii="Times New Roman" w:hAnsi="Times New Roman" w:cs="Times New Roman"/>
                <w:sz w:val="24"/>
                <w:szCs w:val="24"/>
                <w:lang w:val="lt-LT"/>
              </w:rPr>
              <w:t>mikromobilumo</w:t>
            </w:r>
            <w:proofErr w:type="spellEnd"/>
            <w:r w:rsidRPr="009B477C">
              <w:rPr>
                <w:rFonts w:ascii="Times New Roman" w:hAnsi="Times New Roman" w:cs="Times New Roman"/>
                <w:sz w:val="24"/>
                <w:szCs w:val="24"/>
                <w:lang w:val="lt-LT"/>
              </w:rPr>
              <w:t xml:space="preserve"> infrastruktūra, dviračių transporto logistika</w:t>
            </w:r>
            <w:r w:rsidR="00106A95" w:rsidRPr="009B477C">
              <w:rPr>
                <w:rFonts w:ascii="Times New Roman" w:hAnsi="Times New Roman" w:cs="Times New Roman"/>
                <w:sz w:val="24"/>
                <w:szCs w:val="24"/>
                <w:lang w:val="lt-LT"/>
              </w:rPr>
              <w:t>“</w:t>
            </w:r>
            <w:r w:rsidR="00541264" w:rsidRPr="009B477C">
              <w:rPr>
                <w:rFonts w:ascii="Times New Roman" w:hAnsi="Times New Roman" w:cs="Times New Roman"/>
                <w:sz w:val="24"/>
                <w:szCs w:val="24"/>
                <w:lang w:val="lt-LT"/>
              </w:rPr>
              <w:t>.</w:t>
            </w:r>
          </w:p>
        </w:tc>
      </w:tr>
    </w:tbl>
    <w:bookmarkEnd w:id="1"/>
    <w:p w14:paraId="6FD4B49D" w14:textId="6357E1CD" w:rsidR="000C0EFE" w:rsidRPr="009B477C" w:rsidRDefault="009D70E3" w:rsidP="00941524">
      <w:pPr>
        <w:spacing w:after="0" w:line="240" w:lineRule="auto"/>
        <w:jc w:val="center"/>
        <w:rPr>
          <w:rFonts w:ascii="Times New Roman" w:hAnsi="Times New Roman" w:cs="Times New Roman"/>
          <w:b/>
          <w:bCs/>
          <w:sz w:val="24"/>
          <w:szCs w:val="24"/>
          <w:lang w:val="lt-LT"/>
        </w:rPr>
      </w:pPr>
      <w:r w:rsidRPr="009D70E3">
        <w:rPr>
          <w:rFonts w:ascii="Times New Roman" w:eastAsia="Calibri" w:hAnsi="Times New Roman" w:cs="Times New Roman"/>
          <w:lang w:val="lt-LT"/>
        </w:rPr>
        <w:t>_________________</w:t>
      </w:r>
    </w:p>
    <w:p w14:paraId="3DDB0FEB" w14:textId="77777777" w:rsidR="000C0EFE" w:rsidRPr="009B477C" w:rsidRDefault="000C0EFE" w:rsidP="00D77716">
      <w:pPr>
        <w:spacing w:after="0" w:line="240" w:lineRule="auto"/>
        <w:contextualSpacing/>
        <w:rPr>
          <w:rFonts w:ascii="Times New Roman" w:hAnsi="Times New Roman" w:cs="Times New Roman"/>
          <w:b/>
          <w:bCs/>
          <w:sz w:val="24"/>
          <w:szCs w:val="24"/>
          <w:lang w:val="lt-LT"/>
        </w:rPr>
      </w:pPr>
    </w:p>
    <w:sectPr w:rsidR="000C0EFE" w:rsidRPr="009B477C" w:rsidSect="006E1802">
      <w:headerReference w:type="default" r:id="rId9"/>
      <w:pgSz w:w="11906" w:h="16838"/>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645C4C" w14:textId="77777777" w:rsidR="003614D8" w:rsidRDefault="003614D8" w:rsidP="00E06D6A">
      <w:pPr>
        <w:spacing w:after="0" w:line="240" w:lineRule="auto"/>
      </w:pPr>
      <w:r>
        <w:separator/>
      </w:r>
    </w:p>
  </w:endnote>
  <w:endnote w:type="continuationSeparator" w:id="0">
    <w:p w14:paraId="697465DD" w14:textId="77777777" w:rsidR="003614D8" w:rsidRDefault="003614D8" w:rsidP="00E06D6A">
      <w:pPr>
        <w:spacing w:after="0" w:line="240" w:lineRule="auto"/>
      </w:pPr>
      <w:r>
        <w:continuationSeparator/>
      </w:r>
    </w:p>
  </w:endnote>
  <w:endnote w:type="continuationNotice" w:id="1">
    <w:p w14:paraId="651E500F" w14:textId="77777777" w:rsidR="003614D8" w:rsidRDefault="00361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B83F2" w14:textId="77777777" w:rsidR="003614D8" w:rsidRDefault="003614D8" w:rsidP="00E06D6A">
      <w:pPr>
        <w:spacing w:after="0" w:line="240" w:lineRule="auto"/>
      </w:pPr>
      <w:r>
        <w:separator/>
      </w:r>
    </w:p>
  </w:footnote>
  <w:footnote w:type="continuationSeparator" w:id="0">
    <w:p w14:paraId="3065C692" w14:textId="77777777" w:rsidR="003614D8" w:rsidRDefault="003614D8" w:rsidP="00E06D6A">
      <w:pPr>
        <w:spacing w:after="0" w:line="240" w:lineRule="auto"/>
      </w:pPr>
      <w:r>
        <w:continuationSeparator/>
      </w:r>
    </w:p>
  </w:footnote>
  <w:footnote w:type="continuationNotice" w:id="1">
    <w:p w14:paraId="7B47F3DD" w14:textId="77777777" w:rsidR="003614D8" w:rsidRDefault="003614D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4505626"/>
      <w:docPartObj>
        <w:docPartGallery w:val="Page Numbers (Top of Page)"/>
        <w:docPartUnique/>
      </w:docPartObj>
    </w:sdtPr>
    <w:sdtEndPr/>
    <w:sdtContent>
      <w:p w14:paraId="3664E08F" w14:textId="77777777" w:rsidR="00A8454D" w:rsidRDefault="00A8454D">
        <w:pPr>
          <w:pStyle w:val="Antrats"/>
          <w:jc w:val="center"/>
        </w:pPr>
        <w:r>
          <w:fldChar w:fldCharType="begin"/>
        </w:r>
        <w:r>
          <w:instrText>PAGE   \* MERGEFORMAT</w:instrText>
        </w:r>
        <w:r>
          <w:fldChar w:fldCharType="separate"/>
        </w:r>
        <w:r w:rsidR="0048164A" w:rsidRPr="0048164A">
          <w:rPr>
            <w:noProof/>
            <w:lang w:val="lt-LT"/>
          </w:rPr>
          <w:t>2</w:t>
        </w:r>
        <w:r>
          <w:fldChar w:fldCharType="end"/>
        </w:r>
      </w:p>
    </w:sdtContent>
  </w:sdt>
  <w:p w14:paraId="5707A816" w14:textId="77777777" w:rsidR="00A8454D" w:rsidRDefault="00A8454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5A2E"/>
    <w:multiLevelType w:val="hybridMultilevel"/>
    <w:tmpl w:val="73D638E4"/>
    <w:lvl w:ilvl="0" w:tplc="FB720EF0">
      <w:start w:val="1"/>
      <w:numFmt w:val="decimal"/>
      <w:lvlText w:val="%1."/>
      <w:lvlJc w:val="left"/>
      <w:pPr>
        <w:ind w:left="644" w:hanging="360"/>
      </w:pPr>
      <w:rPr>
        <w:rFonts w:hint="default"/>
        <w:b/>
        <w:bCs/>
        <w:sz w:val="24"/>
        <w:szCs w:val="24"/>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nsid w:val="0977426D"/>
    <w:multiLevelType w:val="multilevel"/>
    <w:tmpl w:val="6958D70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A9065A6"/>
    <w:multiLevelType w:val="hybridMultilevel"/>
    <w:tmpl w:val="32B8359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
    <w:nsid w:val="0B711DC3"/>
    <w:multiLevelType w:val="hybridMultilevel"/>
    <w:tmpl w:val="208AAC30"/>
    <w:lvl w:ilvl="0" w:tplc="4B24FA2E">
      <w:start w:val="1"/>
      <w:numFmt w:val="decimal"/>
      <w:lvlText w:val="%1."/>
      <w:lvlJc w:val="left"/>
      <w:pPr>
        <w:ind w:left="2629"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BCC3C7E"/>
    <w:multiLevelType w:val="hybridMultilevel"/>
    <w:tmpl w:val="34E000C8"/>
    <w:lvl w:ilvl="0" w:tplc="A5A4296A">
      <w:start w:val="1"/>
      <w:numFmt w:val="decimal"/>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nsid w:val="0E1A35CB"/>
    <w:multiLevelType w:val="hybridMultilevel"/>
    <w:tmpl w:val="28E68970"/>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31C0F936">
      <w:start w:val="1"/>
      <w:numFmt w:val="lowerRoman"/>
      <w:lvlText w:val="%3."/>
      <w:lvlJc w:val="right"/>
      <w:pPr>
        <w:ind w:left="1800" w:hanging="180"/>
      </w:pPr>
    </w:lvl>
    <w:lvl w:ilvl="3" w:tplc="2D5459AC">
      <w:start w:val="1"/>
      <w:numFmt w:val="decimal"/>
      <w:lvlText w:val="%4."/>
      <w:lvlJc w:val="left"/>
      <w:pPr>
        <w:ind w:left="2520" w:hanging="360"/>
      </w:pPr>
    </w:lvl>
    <w:lvl w:ilvl="4" w:tplc="9F10D6D4">
      <w:start w:val="1"/>
      <w:numFmt w:val="lowerLetter"/>
      <w:lvlText w:val="%5."/>
      <w:lvlJc w:val="left"/>
      <w:pPr>
        <w:ind w:left="3240" w:hanging="360"/>
      </w:pPr>
    </w:lvl>
    <w:lvl w:ilvl="5" w:tplc="F9EA3716">
      <w:start w:val="1"/>
      <w:numFmt w:val="lowerRoman"/>
      <w:lvlText w:val="%6."/>
      <w:lvlJc w:val="right"/>
      <w:pPr>
        <w:ind w:left="3960" w:hanging="180"/>
      </w:pPr>
    </w:lvl>
    <w:lvl w:ilvl="6" w:tplc="BBB6A986">
      <w:start w:val="1"/>
      <w:numFmt w:val="decimal"/>
      <w:lvlText w:val="%7."/>
      <w:lvlJc w:val="left"/>
      <w:pPr>
        <w:ind w:left="4680" w:hanging="360"/>
      </w:pPr>
    </w:lvl>
    <w:lvl w:ilvl="7" w:tplc="1804DA6E">
      <w:start w:val="1"/>
      <w:numFmt w:val="lowerLetter"/>
      <w:lvlText w:val="%8."/>
      <w:lvlJc w:val="left"/>
      <w:pPr>
        <w:ind w:left="5400" w:hanging="360"/>
      </w:pPr>
    </w:lvl>
    <w:lvl w:ilvl="8" w:tplc="456A4B54">
      <w:start w:val="1"/>
      <w:numFmt w:val="lowerRoman"/>
      <w:lvlText w:val="%9."/>
      <w:lvlJc w:val="right"/>
      <w:pPr>
        <w:ind w:left="6120" w:hanging="180"/>
      </w:pPr>
    </w:lvl>
  </w:abstractNum>
  <w:abstractNum w:abstractNumId="6">
    <w:nsid w:val="11645CA4"/>
    <w:multiLevelType w:val="hybridMultilevel"/>
    <w:tmpl w:val="21BEC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6E924A0"/>
    <w:multiLevelType w:val="hybridMultilevel"/>
    <w:tmpl w:val="11401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175549B1"/>
    <w:multiLevelType w:val="hybridMultilevel"/>
    <w:tmpl w:val="B0E6DA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1B000906"/>
    <w:multiLevelType w:val="hybridMultilevel"/>
    <w:tmpl w:val="C99C0C98"/>
    <w:lvl w:ilvl="0" w:tplc="04270001">
      <w:start w:val="1"/>
      <w:numFmt w:val="bullet"/>
      <w:lvlText w:val=""/>
      <w:lvlJc w:val="left"/>
      <w:pPr>
        <w:ind w:left="644" w:hanging="360"/>
      </w:pPr>
      <w:rPr>
        <w:rFonts w:ascii="Symbol" w:hAnsi="Symbol"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nsid w:val="1E184885"/>
    <w:multiLevelType w:val="hybridMultilevel"/>
    <w:tmpl w:val="259AF9EA"/>
    <w:lvl w:ilvl="0" w:tplc="57D2A46A">
      <w:start w:val="3"/>
      <w:numFmt w:val="decimal"/>
      <w:lvlText w:val="%1."/>
      <w:lvlJc w:val="left"/>
      <w:pPr>
        <w:ind w:left="394" w:hanging="360"/>
      </w:pPr>
      <w:rPr>
        <w:rFonts w:eastAsia="Times New Roman"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nsid w:val="2324570B"/>
    <w:multiLevelType w:val="hybridMultilevel"/>
    <w:tmpl w:val="BE1EF6B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nsid w:val="23355E90"/>
    <w:multiLevelType w:val="hybridMultilevel"/>
    <w:tmpl w:val="680C253A"/>
    <w:lvl w:ilvl="0" w:tplc="20E448F6">
      <w:start w:val="1"/>
      <w:numFmt w:val="decimal"/>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13">
    <w:nsid w:val="26096B9E"/>
    <w:multiLevelType w:val="hybridMultilevel"/>
    <w:tmpl w:val="3AA4362A"/>
    <w:lvl w:ilvl="0" w:tplc="D0142072">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26C054E7"/>
    <w:multiLevelType w:val="hybridMultilevel"/>
    <w:tmpl w:val="D19E4608"/>
    <w:lvl w:ilvl="0" w:tplc="04270001">
      <w:start w:val="1"/>
      <w:numFmt w:val="bullet"/>
      <w:lvlText w:val=""/>
      <w:lvlJc w:val="left"/>
      <w:pPr>
        <w:ind w:left="790" w:hanging="360"/>
      </w:pPr>
      <w:rPr>
        <w:rFonts w:ascii="Symbol" w:hAnsi="Symbol" w:hint="default"/>
      </w:rPr>
    </w:lvl>
    <w:lvl w:ilvl="1" w:tplc="04270003" w:tentative="1">
      <w:start w:val="1"/>
      <w:numFmt w:val="bullet"/>
      <w:lvlText w:val="o"/>
      <w:lvlJc w:val="left"/>
      <w:pPr>
        <w:ind w:left="1510" w:hanging="360"/>
      </w:pPr>
      <w:rPr>
        <w:rFonts w:ascii="Courier New" w:hAnsi="Courier New" w:cs="Courier New" w:hint="default"/>
      </w:rPr>
    </w:lvl>
    <w:lvl w:ilvl="2" w:tplc="04270005" w:tentative="1">
      <w:start w:val="1"/>
      <w:numFmt w:val="bullet"/>
      <w:lvlText w:val=""/>
      <w:lvlJc w:val="left"/>
      <w:pPr>
        <w:ind w:left="2230" w:hanging="360"/>
      </w:pPr>
      <w:rPr>
        <w:rFonts w:ascii="Wingdings" w:hAnsi="Wingdings" w:hint="default"/>
      </w:rPr>
    </w:lvl>
    <w:lvl w:ilvl="3" w:tplc="04270001" w:tentative="1">
      <w:start w:val="1"/>
      <w:numFmt w:val="bullet"/>
      <w:lvlText w:val=""/>
      <w:lvlJc w:val="left"/>
      <w:pPr>
        <w:ind w:left="2950" w:hanging="360"/>
      </w:pPr>
      <w:rPr>
        <w:rFonts w:ascii="Symbol" w:hAnsi="Symbol" w:hint="default"/>
      </w:rPr>
    </w:lvl>
    <w:lvl w:ilvl="4" w:tplc="04270003" w:tentative="1">
      <w:start w:val="1"/>
      <w:numFmt w:val="bullet"/>
      <w:lvlText w:val="o"/>
      <w:lvlJc w:val="left"/>
      <w:pPr>
        <w:ind w:left="3670" w:hanging="360"/>
      </w:pPr>
      <w:rPr>
        <w:rFonts w:ascii="Courier New" w:hAnsi="Courier New" w:cs="Courier New" w:hint="default"/>
      </w:rPr>
    </w:lvl>
    <w:lvl w:ilvl="5" w:tplc="04270005" w:tentative="1">
      <w:start w:val="1"/>
      <w:numFmt w:val="bullet"/>
      <w:lvlText w:val=""/>
      <w:lvlJc w:val="left"/>
      <w:pPr>
        <w:ind w:left="4390" w:hanging="360"/>
      </w:pPr>
      <w:rPr>
        <w:rFonts w:ascii="Wingdings" w:hAnsi="Wingdings" w:hint="default"/>
      </w:rPr>
    </w:lvl>
    <w:lvl w:ilvl="6" w:tplc="04270001" w:tentative="1">
      <w:start w:val="1"/>
      <w:numFmt w:val="bullet"/>
      <w:lvlText w:val=""/>
      <w:lvlJc w:val="left"/>
      <w:pPr>
        <w:ind w:left="5110" w:hanging="360"/>
      </w:pPr>
      <w:rPr>
        <w:rFonts w:ascii="Symbol" w:hAnsi="Symbol" w:hint="default"/>
      </w:rPr>
    </w:lvl>
    <w:lvl w:ilvl="7" w:tplc="04270003" w:tentative="1">
      <w:start w:val="1"/>
      <w:numFmt w:val="bullet"/>
      <w:lvlText w:val="o"/>
      <w:lvlJc w:val="left"/>
      <w:pPr>
        <w:ind w:left="5830" w:hanging="360"/>
      </w:pPr>
      <w:rPr>
        <w:rFonts w:ascii="Courier New" w:hAnsi="Courier New" w:cs="Courier New" w:hint="default"/>
      </w:rPr>
    </w:lvl>
    <w:lvl w:ilvl="8" w:tplc="04270005" w:tentative="1">
      <w:start w:val="1"/>
      <w:numFmt w:val="bullet"/>
      <w:lvlText w:val=""/>
      <w:lvlJc w:val="left"/>
      <w:pPr>
        <w:ind w:left="6550" w:hanging="360"/>
      </w:pPr>
      <w:rPr>
        <w:rFonts w:ascii="Wingdings" w:hAnsi="Wingdings" w:hint="default"/>
      </w:rPr>
    </w:lvl>
  </w:abstractNum>
  <w:abstractNum w:abstractNumId="15">
    <w:nsid w:val="2C160C4A"/>
    <w:multiLevelType w:val="hybridMultilevel"/>
    <w:tmpl w:val="C24A4AE8"/>
    <w:lvl w:ilvl="0" w:tplc="F622293E">
      <w:start w:val="3"/>
      <w:numFmt w:val="decimal"/>
      <w:lvlText w:val="%1."/>
      <w:lvlJc w:val="left"/>
      <w:pPr>
        <w:ind w:left="2487" w:hanging="360"/>
      </w:pPr>
      <w:rPr>
        <w:rFonts w:hint="default"/>
        <w:b w:val="0"/>
        <w:bCs w:val="0"/>
      </w:rPr>
    </w:lvl>
    <w:lvl w:ilvl="1" w:tplc="04270019" w:tentative="1">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16">
    <w:nsid w:val="2EBF0F76"/>
    <w:multiLevelType w:val="hybridMultilevel"/>
    <w:tmpl w:val="8B2697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33A91118"/>
    <w:multiLevelType w:val="hybridMultilevel"/>
    <w:tmpl w:val="1CC29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343D5307"/>
    <w:multiLevelType w:val="multilevel"/>
    <w:tmpl w:val="F40AE202"/>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4AA1798"/>
    <w:multiLevelType w:val="hybridMultilevel"/>
    <w:tmpl w:val="5F7C844A"/>
    <w:lvl w:ilvl="0" w:tplc="9480725E">
      <w:start w:val="1"/>
      <w:numFmt w:val="lowerRoman"/>
      <w:lvlText w:val="%1)"/>
      <w:lvlJc w:val="left"/>
      <w:pPr>
        <w:ind w:left="1080" w:hanging="72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360F0980"/>
    <w:multiLevelType w:val="hybridMultilevel"/>
    <w:tmpl w:val="D77C43D0"/>
    <w:lvl w:ilvl="0" w:tplc="8B56CD7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36AC2D0C"/>
    <w:multiLevelType w:val="hybridMultilevel"/>
    <w:tmpl w:val="A7284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3735230B"/>
    <w:multiLevelType w:val="hybridMultilevel"/>
    <w:tmpl w:val="0AB88B58"/>
    <w:lvl w:ilvl="0" w:tplc="A14A1C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nsid w:val="396B74C5"/>
    <w:multiLevelType w:val="hybridMultilevel"/>
    <w:tmpl w:val="48C8B2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nsid w:val="39D32138"/>
    <w:multiLevelType w:val="hybridMultilevel"/>
    <w:tmpl w:val="32B8359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nsid w:val="3AA336A3"/>
    <w:multiLevelType w:val="hybridMultilevel"/>
    <w:tmpl w:val="AD681A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3B90540D"/>
    <w:multiLevelType w:val="multilevel"/>
    <w:tmpl w:val="49D4AA22"/>
    <w:lvl w:ilvl="0">
      <w:start w:val="1"/>
      <w:numFmt w:val="decimal"/>
      <w:lvlText w:val="%1."/>
      <w:lvlJc w:val="left"/>
      <w:pPr>
        <w:ind w:left="720" w:hanging="360"/>
      </w:pPr>
      <w:rPr>
        <w:rFonts w:eastAsia="Times New Roman" w:hint="default"/>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8">
    <w:nsid w:val="3D13497C"/>
    <w:multiLevelType w:val="hybridMultilevel"/>
    <w:tmpl w:val="A0BA989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450524C1"/>
    <w:multiLevelType w:val="hybridMultilevel"/>
    <w:tmpl w:val="4E465B00"/>
    <w:lvl w:ilvl="0" w:tplc="DEB2E97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45174113"/>
    <w:multiLevelType w:val="hybridMultilevel"/>
    <w:tmpl w:val="71FEB3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4517558A"/>
    <w:multiLevelType w:val="hybridMultilevel"/>
    <w:tmpl w:val="CBAC24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nsid w:val="45896379"/>
    <w:multiLevelType w:val="hybridMultilevel"/>
    <w:tmpl w:val="74F0B02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3">
    <w:nsid w:val="45A45BC6"/>
    <w:multiLevelType w:val="hybridMultilevel"/>
    <w:tmpl w:val="5456C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nsid w:val="46AE4BC4"/>
    <w:multiLevelType w:val="hybridMultilevel"/>
    <w:tmpl w:val="120472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nsid w:val="47F8281C"/>
    <w:multiLevelType w:val="hybridMultilevel"/>
    <w:tmpl w:val="8F2E5424"/>
    <w:lvl w:ilvl="0" w:tplc="04270001">
      <w:start w:val="1"/>
      <w:numFmt w:val="bullet"/>
      <w:lvlText w:val=""/>
      <w:lvlJc w:val="left"/>
      <w:pPr>
        <w:ind w:left="830" w:hanging="360"/>
      </w:pPr>
      <w:rPr>
        <w:rFonts w:ascii="Symbol" w:hAnsi="Symbol" w:hint="default"/>
      </w:rPr>
    </w:lvl>
    <w:lvl w:ilvl="1" w:tplc="04270003" w:tentative="1">
      <w:start w:val="1"/>
      <w:numFmt w:val="bullet"/>
      <w:lvlText w:val="o"/>
      <w:lvlJc w:val="left"/>
      <w:pPr>
        <w:ind w:left="1550" w:hanging="360"/>
      </w:pPr>
      <w:rPr>
        <w:rFonts w:ascii="Courier New" w:hAnsi="Courier New" w:cs="Courier New" w:hint="default"/>
      </w:rPr>
    </w:lvl>
    <w:lvl w:ilvl="2" w:tplc="04270005" w:tentative="1">
      <w:start w:val="1"/>
      <w:numFmt w:val="bullet"/>
      <w:lvlText w:val=""/>
      <w:lvlJc w:val="left"/>
      <w:pPr>
        <w:ind w:left="2270" w:hanging="360"/>
      </w:pPr>
      <w:rPr>
        <w:rFonts w:ascii="Wingdings" w:hAnsi="Wingdings" w:hint="default"/>
      </w:rPr>
    </w:lvl>
    <w:lvl w:ilvl="3" w:tplc="04270001" w:tentative="1">
      <w:start w:val="1"/>
      <w:numFmt w:val="bullet"/>
      <w:lvlText w:val=""/>
      <w:lvlJc w:val="left"/>
      <w:pPr>
        <w:ind w:left="2990" w:hanging="360"/>
      </w:pPr>
      <w:rPr>
        <w:rFonts w:ascii="Symbol" w:hAnsi="Symbol" w:hint="default"/>
      </w:rPr>
    </w:lvl>
    <w:lvl w:ilvl="4" w:tplc="04270003" w:tentative="1">
      <w:start w:val="1"/>
      <w:numFmt w:val="bullet"/>
      <w:lvlText w:val="o"/>
      <w:lvlJc w:val="left"/>
      <w:pPr>
        <w:ind w:left="3710" w:hanging="360"/>
      </w:pPr>
      <w:rPr>
        <w:rFonts w:ascii="Courier New" w:hAnsi="Courier New" w:cs="Courier New" w:hint="default"/>
      </w:rPr>
    </w:lvl>
    <w:lvl w:ilvl="5" w:tplc="04270005" w:tentative="1">
      <w:start w:val="1"/>
      <w:numFmt w:val="bullet"/>
      <w:lvlText w:val=""/>
      <w:lvlJc w:val="left"/>
      <w:pPr>
        <w:ind w:left="4430" w:hanging="360"/>
      </w:pPr>
      <w:rPr>
        <w:rFonts w:ascii="Wingdings" w:hAnsi="Wingdings" w:hint="default"/>
      </w:rPr>
    </w:lvl>
    <w:lvl w:ilvl="6" w:tplc="04270001" w:tentative="1">
      <w:start w:val="1"/>
      <w:numFmt w:val="bullet"/>
      <w:lvlText w:val=""/>
      <w:lvlJc w:val="left"/>
      <w:pPr>
        <w:ind w:left="5150" w:hanging="360"/>
      </w:pPr>
      <w:rPr>
        <w:rFonts w:ascii="Symbol" w:hAnsi="Symbol" w:hint="default"/>
      </w:rPr>
    </w:lvl>
    <w:lvl w:ilvl="7" w:tplc="04270003" w:tentative="1">
      <w:start w:val="1"/>
      <w:numFmt w:val="bullet"/>
      <w:lvlText w:val="o"/>
      <w:lvlJc w:val="left"/>
      <w:pPr>
        <w:ind w:left="5870" w:hanging="360"/>
      </w:pPr>
      <w:rPr>
        <w:rFonts w:ascii="Courier New" w:hAnsi="Courier New" w:cs="Courier New" w:hint="default"/>
      </w:rPr>
    </w:lvl>
    <w:lvl w:ilvl="8" w:tplc="04270005" w:tentative="1">
      <w:start w:val="1"/>
      <w:numFmt w:val="bullet"/>
      <w:lvlText w:val=""/>
      <w:lvlJc w:val="left"/>
      <w:pPr>
        <w:ind w:left="6590" w:hanging="360"/>
      </w:pPr>
      <w:rPr>
        <w:rFonts w:ascii="Wingdings" w:hAnsi="Wingdings" w:hint="default"/>
      </w:rPr>
    </w:lvl>
  </w:abstractNum>
  <w:abstractNum w:abstractNumId="36">
    <w:nsid w:val="499820F8"/>
    <w:multiLevelType w:val="hybridMultilevel"/>
    <w:tmpl w:val="CF6CDDF2"/>
    <w:lvl w:ilvl="0" w:tplc="5CA0F52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4BA36181"/>
    <w:multiLevelType w:val="hybridMultilevel"/>
    <w:tmpl w:val="42F064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nsid w:val="4D0E5D3B"/>
    <w:multiLevelType w:val="hybridMultilevel"/>
    <w:tmpl w:val="E76230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nsid w:val="4F2B73AE"/>
    <w:multiLevelType w:val="multilevel"/>
    <w:tmpl w:val="E2D4644E"/>
    <w:lvl w:ilvl="0">
      <w:start w:val="1"/>
      <w:numFmt w:val="decimal"/>
      <w:lvlText w:val="%1."/>
      <w:lvlJc w:val="left"/>
      <w:pPr>
        <w:ind w:left="1080" w:hanging="720"/>
      </w:pPr>
      <w:rPr>
        <w:rFonts w:eastAsiaTheme="minorHAnsi"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4FEE23D5"/>
    <w:multiLevelType w:val="hybridMultilevel"/>
    <w:tmpl w:val="2ABE02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5152108C"/>
    <w:multiLevelType w:val="hybridMultilevel"/>
    <w:tmpl w:val="1C5C7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nsid w:val="520F550B"/>
    <w:multiLevelType w:val="hybridMultilevel"/>
    <w:tmpl w:val="0AB88B58"/>
    <w:lvl w:ilvl="0" w:tplc="A14A1C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77C6F25"/>
    <w:multiLevelType w:val="hybridMultilevel"/>
    <w:tmpl w:val="43544FCA"/>
    <w:lvl w:ilvl="0" w:tplc="0427000F">
      <w:start w:val="1"/>
      <w:numFmt w:val="decimal"/>
      <w:lvlText w:val="%1."/>
      <w:lvlJc w:val="left"/>
      <w:pPr>
        <w:ind w:left="720" w:hanging="360"/>
      </w:pPr>
      <w:rPr>
        <w:rFonts w:hint="default"/>
      </w:rPr>
    </w:lvl>
    <w:lvl w:ilvl="1" w:tplc="47D08DBE">
      <w:numFmt w:val="bullet"/>
      <w:lvlText w:val="•"/>
      <w:lvlJc w:val="left"/>
      <w:pPr>
        <w:ind w:left="1800" w:hanging="72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nsid w:val="593E64A7"/>
    <w:multiLevelType w:val="hybridMultilevel"/>
    <w:tmpl w:val="89921EFA"/>
    <w:lvl w:ilvl="0" w:tplc="0427000F">
      <w:start w:val="1"/>
      <w:numFmt w:val="decimal"/>
      <w:lvlText w:val="%1."/>
      <w:lvlJc w:val="left"/>
      <w:pPr>
        <w:ind w:left="24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nsid w:val="59D050A8"/>
    <w:multiLevelType w:val="hybridMultilevel"/>
    <w:tmpl w:val="16D41534"/>
    <w:lvl w:ilvl="0" w:tplc="40D471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nsid w:val="5A775A47"/>
    <w:multiLevelType w:val="hybridMultilevel"/>
    <w:tmpl w:val="BE1EF6B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nsid w:val="5A8C7CF7"/>
    <w:multiLevelType w:val="hybridMultilevel"/>
    <w:tmpl w:val="FFCCC6E2"/>
    <w:lvl w:ilvl="0" w:tplc="6BA4D4F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nsid w:val="5C0C7F36"/>
    <w:multiLevelType w:val="hybridMultilevel"/>
    <w:tmpl w:val="1058533A"/>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49">
    <w:nsid w:val="5CC37F97"/>
    <w:multiLevelType w:val="hybridMultilevel"/>
    <w:tmpl w:val="6B68E646"/>
    <w:lvl w:ilvl="0" w:tplc="D30AB8A6">
      <w:start w:val="1"/>
      <w:numFmt w:val="decimal"/>
      <w:lvlText w:val="%1)"/>
      <w:lvlJc w:val="left"/>
      <w:pPr>
        <w:ind w:left="753" w:hanging="720"/>
      </w:pPr>
      <w:rPr>
        <w:rFonts w:ascii="Times New Roman" w:eastAsiaTheme="minorHAnsi" w:hAnsi="Times New Roman" w:cs="Times New Roman"/>
        <w:b w:val="0"/>
        <w:bCs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50">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51">
    <w:nsid w:val="63D22AD2"/>
    <w:multiLevelType w:val="hybridMultilevel"/>
    <w:tmpl w:val="94EA64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nsid w:val="643636EA"/>
    <w:multiLevelType w:val="hybridMultilevel"/>
    <w:tmpl w:val="98DC95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50E0494"/>
    <w:multiLevelType w:val="hybridMultilevel"/>
    <w:tmpl w:val="B6B264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nsid w:val="66AC287C"/>
    <w:multiLevelType w:val="hybridMultilevel"/>
    <w:tmpl w:val="32B83590"/>
    <w:lvl w:ilvl="0" w:tplc="0409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55">
    <w:nsid w:val="66B87647"/>
    <w:multiLevelType w:val="hybridMultilevel"/>
    <w:tmpl w:val="254AD8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6C5970E3"/>
    <w:multiLevelType w:val="hybridMultilevel"/>
    <w:tmpl w:val="18888AEC"/>
    <w:lvl w:ilvl="0" w:tplc="E7461F82">
      <w:start w:val="1"/>
      <w:numFmt w:val="decimal"/>
      <w:lvlText w:val="%1)"/>
      <w:lvlJc w:val="left"/>
      <w:pPr>
        <w:ind w:left="1080" w:hanging="720"/>
      </w:pPr>
      <w:rPr>
        <w:rFonts w:ascii="Times New Roman" w:eastAsiaTheme="minorHAnsi" w:hAnsi="Times New Roman" w:cs="Times New Roman"/>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nsid w:val="6CFC5C19"/>
    <w:multiLevelType w:val="hybridMultilevel"/>
    <w:tmpl w:val="D0D86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nsid w:val="708859DE"/>
    <w:multiLevelType w:val="hybridMultilevel"/>
    <w:tmpl w:val="2604DFB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nsid w:val="718A795C"/>
    <w:multiLevelType w:val="hybridMultilevel"/>
    <w:tmpl w:val="E1948E3C"/>
    <w:lvl w:ilvl="0" w:tplc="31DE5A76">
      <w:start w:val="1"/>
      <w:numFmt w:val="decimal"/>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nsid w:val="761D7BED"/>
    <w:multiLevelType w:val="hybridMultilevel"/>
    <w:tmpl w:val="FE9EB874"/>
    <w:lvl w:ilvl="0" w:tplc="DDACABC4">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nsid w:val="77B23BF3"/>
    <w:multiLevelType w:val="hybridMultilevel"/>
    <w:tmpl w:val="EFF2E070"/>
    <w:lvl w:ilvl="0" w:tplc="A918689E">
      <w:start w:val="3"/>
      <w:numFmt w:val="decimal"/>
      <w:lvlText w:val="%1."/>
      <w:lvlJc w:val="left"/>
      <w:pPr>
        <w:ind w:left="1440" w:hanging="360"/>
      </w:pPr>
      <w:rPr>
        <w:rFonts w:eastAsia="Times New Roman"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2">
    <w:nsid w:val="787450FF"/>
    <w:multiLevelType w:val="hybridMultilevel"/>
    <w:tmpl w:val="1A28DF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5"/>
  </w:num>
  <w:num w:numId="2">
    <w:abstractNumId w:val="22"/>
  </w:num>
  <w:num w:numId="3">
    <w:abstractNumId w:val="42"/>
  </w:num>
  <w:num w:numId="4">
    <w:abstractNumId w:val="13"/>
  </w:num>
  <w:num w:numId="5">
    <w:abstractNumId w:val="26"/>
  </w:num>
  <w:num w:numId="6">
    <w:abstractNumId w:val="31"/>
  </w:num>
  <w:num w:numId="7">
    <w:abstractNumId w:val="52"/>
  </w:num>
  <w:num w:numId="8">
    <w:abstractNumId w:val="36"/>
  </w:num>
  <w:num w:numId="9">
    <w:abstractNumId w:val="47"/>
  </w:num>
  <w:num w:numId="10">
    <w:abstractNumId w:val="60"/>
  </w:num>
  <w:num w:numId="11">
    <w:abstractNumId w:val="29"/>
  </w:num>
  <w:num w:numId="12">
    <w:abstractNumId w:val="18"/>
  </w:num>
  <w:num w:numId="13">
    <w:abstractNumId w:val="16"/>
  </w:num>
  <w:num w:numId="14">
    <w:abstractNumId w:val="7"/>
  </w:num>
  <w:num w:numId="15">
    <w:abstractNumId w:val="34"/>
  </w:num>
  <w:num w:numId="16">
    <w:abstractNumId w:val="62"/>
  </w:num>
  <w:num w:numId="17">
    <w:abstractNumId w:val="32"/>
  </w:num>
  <w:num w:numId="18">
    <w:abstractNumId w:val="8"/>
  </w:num>
  <w:num w:numId="19">
    <w:abstractNumId w:val="33"/>
  </w:num>
  <w:num w:numId="20">
    <w:abstractNumId w:val="4"/>
  </w:num>
  <w:num w:numId="21">
    <w:abstractNumId w:val="21"/>
  </w:num>
  <w:num w:numId="22">
    <w:abstractNumId w:val="43"/>
  </w:num>
  <w:num w:numId="23">
    <w:abstractNumId w:val="12"/>
  </w:num>
  <w:num w:numId="24">
    <w:abstractNumId w:val="44"/>
  </w:num>
  <w:num w:numId="25">
    <w:abstractNumId w:val="59"/>
  </w:num>
  <w:num w:numId="26">
    <w:abstractNumId w:val="6"/>
  </w:num>
  <w:num w:numId="27">
    <w:abstractNumId w:val="37"/>
  </w:num>
  <w:num w:numId="28">
    <w:abstractNumId w:val="40"/>
  </w:num>
  <w:num w:numId="29">
    <w:abstractNumId w:val="41"/>
  </w:num>
  <w:num w:numId="30">
    <w:abstractNumId w:val="17"/>
  </w:num>
  <w:num w:numId="31">
    <w:abstractNumId w:val="51"/>
  </w:num>
  <w:num w:numId="32">
    <w:abstractNumId w:val="23"/>
  </w:num>
  <w:num w:numId="33">
    <w:abstractNumId w:val="35"/>
  </w:num>
  <w:num w:numId="34">
    <w:abstractNumId w:val="48"/>
  </w:num>
  <w:num w:numId="35">
    <w:abstractNumId w:val="57"/>
  </w:num>
  <w:num w:numId="36">
    <w:abstractNumId w:val="24"/>
  </w:num>
  <w:num w:numId="37">
    <w:abstractNumId w:val="30"/>
  </w:num>
  <w:num w:numId="38">
    <w:abstractNumId w:val="56"/>
  </w:num>
  <w:num w:numId="39">
    <w:abstractNumId w:val="14"/>
  </w:num>
  <w:num w:numId="40">
    <w:abstractNumId w:val="38"/>
  </w:num>
  <w:num w:numId="41">
    <w:abstractNumId w:val="19"/>
  </w:num>
  <w:num w:numId="42">
    <w:abstractNumId w:val="50"/>
  </w:num>
  <w:num w:numId="43">
    <w:abstractNumId w:val="1"/>
  </w:num>
  <w:num w:numId="44">
    <w:abstractNumId w:val="5"/>
  </w:num>
  <w:num w:numId="45">
    <w:abstractNumId w:val="20"/>
  </w:num>
  <w:num w:numId="46">
    <w:abstractNumId w:val="39"/>
  </w:num>
  <w:num w:numId="47">
    <w:abstractNumId w:val="9"/>
  </w:num>
  <w:num w:numId="48">
    <w:abstractNumId w:val="10"/>
  </w:num>
  <w:num w:numId="49">
    <w:abstractNumId w:val="61"/>
  </w:num>
  <w:num w:numId="50">
    <w:abstractNumId w:val="58"/>
  </w:num>
  <w:num w:numId="51">
    <w:abstractNumId w:val="54"/>
  </w:num>
  <w:num w:numId="52">
    <w:abstractNumId w:val="46"/>
  </w:num>
  <w:num w:numId="53">
    <w:abstractNumId w:val="11"/>
  </w:num>
  <w:num w:numId="54">
    <w:abstractNumId w:val="25"/>
  </w:num>
  <w:num w:numId="55">
    <w:abstractNumId w:val="2"/>
  </w:num>
  <w:num w:numId="56">
    <w:abstractNumId w:val="45"/>
  </w:num>
  <w:num w:numId="57">
    <w:abstractNumId w:val="15"/>
  </w:num>
  <w:num w:numId="58">
    <w:abstractNumId w:val="27"/>
  </w:num>
  <w:num w:numId="59">
    <w:abstractNumId w:val="0"/>
  </w:num>
  <w:num w:numId="60">
    <w:abstractNumId w:val="3"/>
  </w:num>
  <w:num w:numId="61">
    <w:abstractNumId w:val="49"/>
  </w:num>
  <w:num w:numId="62">
    <w:abstractNumId w:val="28"/>
  </w:num>
  <w:num w:numId="63">
    <w:abstractNumId w:val="53"/>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ida Kazlauskienė">
    <w15:presenceInfo w15:providerId="None" w15:userId="Vaida Kazlausk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A8D"/>
    <w:rsid w:val="0000010C"/>
    <w:rsid w:val="0000239A"/>
    <w:rsid w:val="00002A51"/>
    <w:rsid w:val="0000360B"/>
    <w:rsid w:val="00004013"/>
    <w:rsid w:val="0000695F"/>
    <w:rsid w:val="00006EC7"/>
    <w:rsid w:val="00012546"/>
    <w:rsid w:val="000140BE"/>
    <w:rsid w:val="0002053E"/>
    <w:rsid w:val="00022030"/>
    <w:rsid w:val="00023E0C"/>
    <w:rsid w:val="00025365"/>
    <w:rsid w:val="00025E8E"/>
    <w:rsid w:val="000261B5"/>
    <w:rsid w:val="00026E41"/>
    <w:rsid w:val="00027944"/>
    <w:rsid w:val="00030968"/>
    <w:rsid w:val="00030F1D"/>
    <w:rsid w:val="00032D32"/>
    <w:rsid w:val="00033EA5"/>
    <w:rsid w:val="000347C5"/>
    <w:rsid w:val="00034F02"/>
    <w:rsid w:val="000356C3"/>
    <w:rsid w:val="00040D06"/>
    <w:rsid w:val="00042157"/>
    <w:rsid w:val="00043063"/>
    <w:rsid w:val="000444B7"/>
    <w:rsid w:val="000445B9"/>
    <w:rsid w:val="00044A6F"/>
    <w:rsid w:val="0004519E"/>
    <w:rsid w:val="000453C1"/>
    <w:rsid w:val="00045678"/>
    <w:rsid w:val="0004654D"/>
    <w:rsid w:val="000477E2"/>
    <w:rsid w:val="000514EA"/>
    <w:rsid w:val="00051C26"/>
    <w:rsid w:val="00052A7B"/>
    <w:rsid w:val="00052AD2"/>
    <w:rsid w:val="000532D0"/>
    <w:rsid w:val="00053360"/>
    <w:rsid w:val="0005423B"/>
    <w:rsid w:val="00054A9A"/>
    <w:rsid w:val="00054D24"/>
    <w:rsid w:val="000553FD"/>
    <w:rsid w:val="00055D6D"/>
    <w:rsid w:val="00056533"/>
    <w:rsid w:val="0005707E"/>
    <w:rsid w:val="00060A75"/>
    <w:rsid w:val="000638B7"/>
    <w:rsid w:val="00064701"/>
    <w:rsid w:val="0006663A"/>
    <w:rsid w:val="000700C9"/>
    <w:rsid w:val="00070193"/>
    <w:rsid w:val="000720E2"/>
    <w:rsid w:val="00072B33"/>
    <w:rsid w:val="00072B9B"/>
    <w:rsid w:val="00072EB3"/>
    <w:rsid w:val="00073B1C"/>
    <w:rsid w:val="0007405E"/>
    <w:rsid w:val="00075E2A"/>
    <w:rsid w:val="00077BA6"/>
    <w:rsid w:val="000802DC"/>
    <w:rsid w:val="00082438"/>
    <w:rsid w:val="000824B4"/>
    <w:rsid w:val="00083101"/>
    <w:rsid w:val="00084925"/>
    <w:rsid w:val="00084C3D"/>
    <w:rsid w:val="0008654B"/>
    <w:rsid w:val="00087BCE"/>
    <w:rsid w:val="00090BBD"/>
    <w:rsid w:val="00090D10"/>
    <w:rsid w:val="0009655A"/>
    <w:rsid w:val="00096DA2"/>
    <w:rsid w:val="0009711D"/>
    <w:rsid w:val="00097F03"/>
    <w:rsid w:val="000A1085"/>
    <w:rsid w:val="000A13FF"/>
    <w:rsid w:val="000A1BCE"/>
    <w:rsid w:val="000A23FD"/>
    <w:rsid w:val="000A354F"/>
    <w:rsid w:val="000A43F4"/>
    <w:rsid w:val="000A5018"/>
    <w:rsid w:val="000A7083"/>
    <w:rsid w:val="000A7F6E"/>
    <w:rsid w:val="000B031E"/>
    <w:rsid w:val="000B03D2"/>
    <w:rsid w:val="000B1042"/>
    <w:rsid w:val="000B1203"/>
    <w:rsid w:val="000B1252"/>
    <w:rsid w:val="000B168F"/>
    <w:rsid w:val="000B1890"/>
    <w:rsid w:val="000B2E3A"/>
    <w:rsid w:val="000B302D"/>
    <w:rsid w:val="000B3924"/>
    <w:rsid w:val="000B4312"/>
    <w:rsid w:val="000B487A"/>
    <w:rsid w:val="000B5DB3"/>
    <w:rsid w:val="000B631E"/>
    <w:rsid w:val="000B7A5A"/>
    <w:rsid w:val="000B7AF7"/>
    <w:rsid w:val="000B7F3B"/>
    <w:rsid w:val="000C0EFE"/>
    <w:rsid w:val="000C19DB"/>
    <w:rsid w:val="000C3748"/>
    <w:rsid w:val="000C414F"/>
    <w:rsid w:val="000C4B2D"/>
    <w:rsid w:val="000D0800"/>
    <w:rsid w:val="000D0CC3"/>
    <w:rsid w:val="000D0F28"/>
    <w:rsid w:val="000D1200"/>
    <w:rsid w:val="000D1438"/>
    <w:rsid w:val="000D1A62"/>
    <w:rsid w:val="000D1DD8"/>
    <w:rsid w:val="000D2476"/>
    <w:rsid w:val="000D4D32"/>
    <w:rsid w:val="000D504C"/>
    <w:rsid w:val="000D54F2"/>
    <w:rsid w:val="000D5B70"/>
    <w:rsid w:val="000D5E49"/>
    <w:rsid w:val="000E0023"/>
    <w:rsid w:val="000E14BA"/>
    <w:rsid w:val="000E1C6D"/>
    <w:rsid w:val="000E4A2D"/>
    <w:rsid w:val="000E4CF5"/>
    <w:rsid w:val="000E5484"/>
    <w:rsid w:val="000E68CC"/>
    <w:rsid w:val="000E732E"/>
    <w:rsid w:val="000E7AC7"/>
    <w:rsid w:val="000E7D5E"/>
    <w:rsid w:val="000F0085"/>
    <w:rsid w:val="000F05D5"/>
    <w:rsid w:val="000F1DCF"/>
    <w:rsid w:val="000F2418"/>
    <w:rsid w:val="000F2BB0"/>
    <w:rsid w:val="000F2DA0"/>
    <w:rsid w:val="000F32BD"/>
    <w:rsid w:val="000F37FA"/>
    <w:rsid w:val="000F3C72"/>
    <w:rsid w:val="000F3F9D"/>
    <w:rsid w:val="000F4A87"/>
    <w:rsid w:val="000F4B28"/>
    <w:rsid w:val="000F53A5"/>
    <w:rsid w:val="000F55B9"/>
    <w:rsid w:val="000F7520"/>
    <w:rsid w:val="00101FB9"/>
    <w:rsid w:val="0010308C"/>
    <w:rsid w:val="00103533"/>
    <w:rsid w:val="0010404D"/>
    <w:rsid w:val="001043B4"/>
    <w:rsid w:val="00105D12"/>
    <w:rsid w:val="001068D8"/>
    <w:rsid w:val="00106A95"/>
    <w:rsid w:val="00107288"/>
    <w:rsid w:val="00112122"/>
    <w:rsid w:val="00112AC9"/>
    <w:rsid w:val="0011437C"/>
    <w:rsid w:val="001158BC"/>
    <w:rsid w:val="00115D04"/>
    <w:rsid w:val="00116AF5"/>
    <w:rsid w:val="00117041"/>
    <w:rsid w:val="00121D16"/>
    <w:rsid w:val="00122846"/>
    <w:rsid w:val="00122DDD"/>
    <w:rsid w:val="001231C6"/>
    <w:rsid w:val="00123556"/>
    <w:rsid w:val="00125593"/>
    <w:rsid w:val="00125B07"/>
    <w:rsid w:val="00126511"/>
    <w:rsid w:val="00133BE1"/>
    <w:rsid w:val="00136CFE"/>
    <w:rsid w:val="001375EF"/>
    <w:rsid w:val="0014003C"/>
    <w:rsid w:val="00140064"/>
    <w:rsid w:val="00140F80"/>
    <w:rsid w:val="00141949"/>
    <w:rsid w:val="0014353B"/>
    <w:rsid w:val="00143AF3"/>
    <w:rsid w:val="00144011"/>
    <w:rsid w:val="0014411B"/>
    <w:rsid w:val="001465FD"/>
    <w:rsid w:val="00147F61"/>
    <w:rsid w:val="00150E9B"/>
    <w:rsid w:val="001514C1"/>
    <w:rsid w:val="001535E9"/>
    <w:rsid w:val="00154D22"/>
    <w:rsid w:val="00155004"/>
    <w:rsid w:val="00155C27"/>
    <w:rsid w:val="00156560"/>
    <w:rsid w:val="00160F18"/>
    <w:rsid w:val="00160F56"/>
    <w:rsid w:val="00164760"/>
    <w:rsid w:val="001650ED"/>
    <w:rsid w:val="001653F9"/>
    <w:rsid w:val="001657CB"/>
    <w:rsid w:val="00165BB1"/>
    <w:rsid w:val="00167082"/>
    <w:rsid w:val="00173ECF"/>
    <w:rsid w:val="00174663"/>
    <w:rsid w:val="00174BC9"/>
    <w:rsid w:val="00174D72"/>
    <w:rsid w:val="00176127"/>
    <w:rsid w:val="00176284"/>
    <w:rsid w:val="00177B3B"/>
    <w:rsid w:val="00181D9E"/>
    <w:rsid w:val="0018239F"/>
    <w:rsid w:val="00184809"/>
    <w:rsid w:val="001863C5"/>
    <w:rsid w:val="0019005C"/>
    <w:rsid w:val="0019038E"/>
    <w:rsid w:val="00191BDF"/>
    <w:rsid w:val="00191FFC"/>
    <w:rsid w:val="001924A7"/>
    <w:rsid w:val="001929DD"/>
    <w:rsid w:val="0019336B"/>
    <w:rsid w:val="00193CC9"/>
    <w:rsid w:val="001954FC"/>
    <w:rsid w:val="00195785"/>
    <w:rsid w:val="00195C41"/>
    <w:rsid w:val="00196E89"/>
    <w:rsid w:val="001A0339"/>
    <w:rsid w:val="001A0528"/>
    <w:rsid w:val="001A14D2"/>
    <w:rsid w:val="001A431A"/>
    <w:rsid w:val="001A4B83"/>
    <w:rsid w:val="001A7516"/>
    <w:rsid w:val="001B232A"/>
    <w:rsid w:val="001B42EB"/>
    <w:rsid w:val="001B4643"/>
    <w:rsid w:val="001B49E7"/>
    <w:rsid w:val="001B4F63"/>
    <w:rsid w:val="001B68BB"/>
    <w:rsid w:val="001B7AB9"/>
    <w:rsid w:val="001C05E9"/>
    <w:rsid w:val="001C1413"/>
    <w:rsid w:val="001C14D1"/>
    <w:rsid w:val="001C1A8B"/>
    <w:rsid w:val="001C1B04"/>
    <w:rsid w:val="001C2852"/>
    <w:rsid w:val="001C4363"/>
    <w:rsid w:val="001C4C3D"/>
    <w:rsid w:val="001C51D9"/>
    <w:rsid w:val="001D1CF2"/>
    <w:rsid w:val="001D1D6B"/>
    <w:rsid w:val="001D2E92"/>
    <w:rsid w:val="001D31B8"/>
    <w:rsid w:val="001D3306"/>
    <w:rsid w:val="001D419E"/>
    <w:rsid w:val="001D49D0"/>
    <w:rsid w:val="001D61FE"/>
    <w:rsid w:val="001D62C0"/>
    <w:rsid w:val="001D71DB"/>
    <w:rsid w:val="001D791E"/>
    <w:rsid w:val="001E0453"/>
    <w:rsid w:val="001E0D70"/>
    <w:rsid w:val="001E320B"/>
    <w:rsid w:val="001E4A5C"/>
    <w:rsid w:val="001E4C94"/>
    <w:rsid w:val="001E5387"/>
    <w:rsid w:val="001E53A3"/>
    <w:rsid w:val="001E598C"/>
    <w:rsid w:val="001E62D7"/>
    <w:rsid w:val="001E6C64"/>
    <w:rsid w:val="001F0023"/>
    <w:rsid w:val="001F3E70"/>
    <w:rsid w:val="001F5749"/>
    <w:rsid w:val="001F661A"/>
    <w:rsid w:val="001F6ED8"/>
    <w:rsid w:val="002011E5"/>
    <w:rsid w:val="0020146B"/>
    <w:rsid w:val="002020C4"/>
    <w:rsid w:val="00202B33"/>
    <w:rsid w:val="0020362B"/>
    <w:rsid w:val="002039DB"/>
    <w:rsid w:val="0020422F"/>
    <w:rsid w:val="0020438E"/>
    <w:rsid w:val="00204837"/>
    <w:rsid w:val="002067AA"/>
    <w:rsid w:val="00206E29"/>
    <w:rsid w:val="00210091"/>
    <w:rsid w:val="0021016E"/>
    <w:rsid w:val="00210971"/>
    <w:rsid w:val="00210C43"/>
    <w:rsid w:val="00211C85"/>
    <w:rsid w:val="00213DD7"/>
    <w:rsid w:val="00214B3F"/>
    <w:rsid w:val="00220711"/>
    <w:rsid w:val="00221F7C"/>
    <w:rsid w:val="002254A9"/>
    <w:rsid w:val="00227796"/>
    <w:rsid w:val="00227EE8"/>
    <w:rsid w:val="00230A5E"/>
    <w:rsid w:val="00230E61"/>
    <w:rsid w:val="002311F7"/>
    <w:rsid w:val="00231FBC"/>
    <w:rsid w:val="00232E90"/>
    <w:rsid w:val="00235CC6"/>
    <w:rsid w:val="0023786F"/>
    <w:rsid w:val="00237939"/>
    <w:rsid w:val="00237CEC"/>
    <w:rsid w:val="00237DC7"/>
    <w:rsid w:val="00241513"/>
    <w:rsid w:val="00242541"/>
    <w:rsid w:val="002426AD"/>
    <w:rsid w:val="00242787"/>
    <w:rsid w:val="00242990"/>
    <w:rsid w:val="002431D4"/>
    <w:rsid w:val="00244659"/>
    <w:rsid w:val="00245B1D"/>
    <w:rsid w:val="002462D2"/>
    <w:rsid w:val="00247357"/>
    <w:rsid w:val="00250217"/>
    <w:rsid w:val="00251147"/>
    <w:rsid w:val="00251B80"/>
    <w:rsid w:val="00251CD1"/>
    <w:rsid w:val="0025327F"/>
    <w:rsid w:val="0025336B"/>
    <w:rsid w:val="00253C62"/>
    <w:rsid w:val="00255073"/>
    <w:rsid w:val="00255F37"/>
    <w:rsid w:val="00260E98"/>
    <w:rsid w:val="00261878"/>
    <w:rsid w:val="00261B5A"/>
    <w:rsid w:val="002638CE"/>
    <w:rsid w:val="0026422F"/>
    <w:rsid w:val="00264BA6"/>
    <w:rsid w:val="00264C61"/>
    <w:rsid w:val="00264E3B"/>
    <w:rsid w:val="00265117"/>
    <w:rsid w:val="00266BD8"/>
    <w:rsid w:val="00266D06"/>
    <w:rsid w:val="00267172"/>
    <w:rsid w:val="00271161"/>
    <w:rsid w:val="00271172"/>
    <w:rsid w:val="002717DA"/>
    <w:rsid w:val="00272ED6"/>
    <w:rsid w:val="00273BBB"/>
    <w:rsid w:val="002742CC"/>
    <w:rsid w:val="00275060"/>
    <w:rsid w:val="0027554F"/>
    <w:rsid w:val="00275805"/>
    <w:rsid w:val="00276039"/>
    <w:rsid w:val="002764C2"/>
    <w:rsid w:val="002767F2"/>
    <w:rsid w:val="00276A51"/>
    <w:rsid w:val="00276EDB"/>
    <w:rsid w:val="00277674"/>
    <w:rsid w:val="00277BD4"/>
    <w:rsid w:val="002812BC"/>
    <w:rsid w:val="00281AD6"/>
    <w:rsid w:val="00281B1B"/>
    <w:rsid w:val="00281EE1"/>
    <w:rsid w:val="00282E82"/>
    <w:rsid w:val="00283F6A"/>
    <w:rsid w:val="00291468"/>
    <w:rsid w:val="00291AFB"/>
    <w:rsid w:val="00295FC5"/>
    <w:rsid w:val="002965B1"/>
    <w:rsid w:val="00296CF8"/>
    <w:rsid w:val="002A2EB0"/>
    <w:rsid w:val="002A2FB7"/>
    <w:rsid w:val="002A6027"/>
    <w:rsid w:val="002A6480"/>
    <w:rsid w:val="002A7135"/>
    <w:rsid w:val="002A7567"/>
    <w:rsid w:val="002B04C8"/>
    <w:rsid w:val="002B2840"/>
    <w:rsid w:val="002B3B9B"/>
    <w:rsid w:val="002B4BE6"/>
    <w:rsid w:val="002B7D6B"/>
    <w:rsid w:val="002C528B"/>
    <w:rsid w:val="002C646E"/>
    <w:rsid w:val="002C6ABA"/>
    <w:rsid w:val="002D27A2"/>
    <w:rsid w:val="002D5ABE"/>
    <w:rsid w:val="002D5C1D"/>
    <w:rsid w:val="002D5F54"/>
    <w:rsid w:val="002D6C60"/>
    <w:rsid w:val="002D6CD7"/>
    <w:rsid w:val="002E05DF"/>
    <w:rsid w:val="002E1A3E"/>
    <w:rsid w:val="002E4172"/>
    <w:rsid w:val="002E4EDA"/>
    <w:rsid w:val="002E7617"/>
    <w:rsid w:val="002F20CD"/>
    <w:rsid w:val="002F3BBC"/>
    <w:rsid w:val="002F4E09"/>
    <w:rsid w:val="002F6557"/>
    <w:rsid w:val="002F751C"/>
    <w:rsid w:val="002F7E62"/>
    <w:rsid w:val="0030205C"/>
    <w:rsid w:val="00302809"/>
    <w:rsid w:val="0030375B"/>
    <w:rsid w:val="00303869"/>
    <w:rsid w:val="00304184"/>
    <w:rsid w:val="003046AA"/>
    <w:rsid w:val="00305854"/>
    <w:rsid w:val="00306F83"/>
    <w:rsid w:val="003104E2"/>
    <w:rsid w:val="00310519"/>
    <w:rsid w:val="00311DF6"/>
    <w:rsid w:val="003127C1"/>
    <w:rsid w:val="00314DEE"/>
    <w:rsid w:val="003151F2"/>
    <w:rsid w:val="003156AB"/>
    <w:rsid w:val="00315F01"/>
    <w:rsid w:val="00317DB3"/>
    <w:rsid w:val="00321948"/>
    <w:rsid w:val="00321AD2"/>
    <w:rsid w:val="0032301A"/>
    <w:rsid w:val="0032309A"/>
    <w:rsid w:val="00323415"/>
    <w:rsid w:val="00325CCC"/>
    <w:rsid w:val="00326233"/>
    <w:rsid w:val="00326C8D"/>
    <w:rsid w:val="003303D5"/>
    <w:rsid w:val="00330529"/>
    <w:rsid w:val="00330B2C"/>
    <w:rsid w:val="003311BA"/>
    <w:rsid w:val="003312A1"/>
    <w:rsid w:val="00331804"/>
    <w:rsid w:val="00331944"/>
    <w:rsid w:val="00332117"/>
    <w:rsid w:val="00332493"/>
    <w:rsid w:val="00335802"/>
    <w:rsid w:val="00336649"/>
    <w:rsid w:val="00340586"/>
    <w:rsid w:val="003406F0"/>
    <w:rsid w:val="00340E34"/>
    <w:rsid w:val="00341B0C"/>
    <w:rsid w:val="00341FDC"/>
    <w:rsid w:val="00342B21"/>
    <w:rsid w:val="00345251"/>
    <w:rsid w:val="00345815"/>
    <w:rsid w:val="003458C2"/>
    <w:rsid w:val="00347F63"/>
    <w:rsid w:val="00347F6F"/>
    <w:rsid w:val="00351E71"/>
    <w:rsid w:val="00352259"/>
    <w:rsid w:val="00353702"/>
    <w:rsid w:val="0035390A"/>
    <w:rsid w:val="003555ED"/>
    <w:rsid w:val="00356AD5"/>
    <w:rsid w:val="00356BE7"/>
    <w:rsid w:val="003573A1"/>
    <w:rsid w:val="00357D35"/>
    <w:rsid w:val="00357FED"/>
    <w:rsid w:val="00361185"/>
    <w:rsid w:val="003614D8"/>
    <w:rsid w:val="0036161B"/>
    <w:rsid w:val="003625F1"/>
    <w:rsid w:val="003627D3"/>
    <w:rsid w:val="003631B5"/>
    <w:rsid w:val="003655A0"/>
    <w:rsid w:val="003656E3"/>
    <w:rsid w:val="00373210"/>
    <w:rsid w:val="00373C5F"/>
    <w:rsid w:val="00375989"/>
    <w:rsid w:val="00380B25"/>
    <w:rsid w:val="0038342D"/>
    <w:rsid w:val="0038548A"/>
    <w:rsid w:val="00386B10"/>
    <w:rsid w:val="0038772C"/>
    <w:rsid w:val="00387FA0"/>
    <w:rsid w:val="00391D88"/>
    <w:rsid w:val="00394CBF"/>
    <w:rsid w:val="00395692"/>
    <w:rsid w:val="00395BDF"/>
    <w:rsid w:val="00395EAE"/>
    <w:rsid w:val="003964D6"/>
    <w:rsid w:val="00397086"/>
    <w:rsid w:val="003A1344"/>
    <w:rsid w:val="003A2A21"/>
    <w:rsid w:val="003A2DD5"/>
    <w:rsid w:val="003A31E6"/>
    <w:rsid w:val="003A3D5C"/>
    <w:rsid w:val="003A4933"/>
    <w:rsid w:val="003A5286"/>
    <w:rsid w:val="003A6D09"/>
    <w:rsid w:val="003B29F1"/>
    <w:rsid w:val="003B2A9C"/>
    <w:rsid w:val="003B2B4A"/>
    <w:rsid w:val="003B3570"/>
    <w:rsid w:val="003B52FB"/>
    <w:rsid w:val="003B5C20"/>
    <w:rsid w:val="003B5CAA"/>
    <w:rsid w:val="003B62C7"/>
    <w:rsid w:val="003C001A"/>
    <w:rsid w:val="003C0FA5"/>
    <w:rsid w:val="003C1068"/>
    <w:rsid w:val="003C4A21"/>
    <w:rsid w:val="003C58D5"/>
    <w:rsid w:val="003C700A"/>
    <w:rsid w:val="003C764F"/>
    <w:rsid w:val="003D0714"/>
    <w:rsid w:val="003D182C"/>
    <w:rsid w:val="003D188D"/>
    <w:rsid w:val="003D23F6"/>
    <w:rsid w:val="003D335C"/>
    <w:rsid w:val="003D38BC"/>
    <w:rsid w:val="003D6EAD"/>
    <w:rsid w:val="003D71AE"/>
    <w:rsid w:val="003D78A5"/>
    <w:rsid w:val="003E110E"/>
    <w:rsid w:val="003E21F5"/>
    <w:rsid w:val="003E3049"/>
    <w:rsid w:val="003E3494"/>
    <w:rsid w:val="003E361A"/>
    <w:rsid w:val="003E3630"/>
    <w:rsid w:val="003E433E"/>
    <w:rsid w:val="003E4638"/>
    <w:rsid w:val="003E5825"/>
    <w:rsid w:val="003E6075"/>
    <w:rsid w:val="003E69A9"/>
    <w:rsid w:val="003E7C7A"/>
    <w:rsid w:val="003F0584"/>
    <w:rsid w:val="003F0D06"/>
    <w:rsid w:val="003F205A"/>
    <w:rsid w:val="003F2921"/>
    <w:rsid w:val="003F2E0E"/>
    <w:rsid w:val="003F399E"/>
    <w:rsid w:val="003F3EC3"/>
    <w:rsid w:val="003F4AA5"/>
    <w:rsid w:val="003F50E6"/>
    <w:rsid w:val="003F549B"/>
    <w:rsid w:val="003F5714"/>
    <w:rsid w:val="003F62B9"/>
    <w:rsid w:val="003F65B1"/>
    <w:rsid w:val="003F68E4"/>
    <w:rsid w:val="003F75A2"/>
    <w:rsid w:val="00401039"/>
    <w:rsid w:val="00402F71"/>
    <w:rsid w:val="00404057"/>
    <w:rsid w:val="004044EE"/>
    <w:rsid w:val="00404EDA"/>
    <w:rsid w:val="004058C9"/>
    <w:rsid w:val="00406399"/>
    <w:rsid w:val="004066BC"/>
    <w:rsid w:val="0040678C"/>
    <w:rsid w:val="004072C8"/>
    <w:rsid w:val="00407D0F"/>
    <w:rsid w:val="00411D5D"/>
    <w:rsid w:val="00412352"/>
    <w:rsid w:val="00413B26"/>
    <w:rsid w:val="00414FEB"/>
    <w:rsid w:val="00415D0B"/>
    <w:rsid w:val="00415EC5"/>
    <w:rsid w:val="00416953"/>
    <w:rsid w:val="00416A1D"/>
    <w:rsid w:val="004219F5"/>
    <w:rsid w:val="00421B30"/>
    <w:rsid w:val="00421C57"/>
    <w:rsid w:val="0042239F"/>
    <w:rsid w:val="0042350F"/>
    <w:rsid w:val="004242C5"/>
    <w:rsid w:val="004248E8"/>
    <w:rsid w:val="00425333"/>
    <w:rsid w:val="004271F2"/>
    <w:rsid w:val="0042722C"/>
    <w:rsid w:val="00427C10"/>
    <w:rsid w:val="00427DC1"/>
    <w:rsid w:val="00430212"/>
    <w:rsid w:val="00430B0A"/>
    <w:rsid w:val="00430D27"/>
    <w:rsid w:val="0043100F"/>
    <w:rsid w:val="00431094"/>
    <w:rsid w:val="00432E8F"/>
    <w:rsid w:val="00433463"/>
    <w:rsid w:val="00433E7F"/>
    <w:rsid w:val="00434404"/>
    <w:rsid w:val="00435AB6"/>
    <w:rsid w:val="00436912"/>
    <w:rsid w:val="0044067F"/>
    <w:rsid w:val="00441440"/>
    <w:rsid w:val="004424DF"/>
    <w:rsid w:val="004426BB"/>
    <w:rsid w:val="00443343"/>
    <w:rsid w:val="0044592C"/>
    <w:rsid w:val="00447E15"/>
    <w:rsid w:val="00450BA1"/>
    <w:rsid w:val="00451794"/>
    <w:rsid w:val="00453968"/>
    <w:rsid w:val="0045396C"/>
    <w:rsid w:val="00454ACA"/>
    <w:rsid w:val="004553D7"/>
    <w:rsid w:val="00456F83"/>
    <w:rsid w:val="00460B80"/>
    <w:rsid w:val="00461D6D"/>
    <w:rsid w:val="00461DF3"/>
    <w:rsid w:val="00462720"/>
    <w:rsid w:val="004642C8"/>
    <w:rsid w:val="00464354"/>
    <w:rsid w:val="0046500D"/>
    <w:rsid w:val="0046589E"/>
    <w:rsid w:val="004664EA"/>
    <w:rsid w:val="00466B67"/>
    <w:rsid w:val="004676F5"/>
    <w:rsid w:val="00467A89"/>
    <w:rsid w:val="00467F5F"/>
    <w:rsid w:val="00471073"/>
    <w:rsid w:val="00471456"/>
    <w:rsid w:val="00471D39"/>
    <w:rsid w:val="00473AD9"/>
    <w:rsid w:val="004749D1"/>
    <w:rsid w:val="00474EA4"/>
    <w:rsid w:val="00476A93"/>
    <w:rsid w:val="0048164A"/>
    <w:rsid w:val="0048313D"/>
    <w:rsid w:val="00484858"/>
    <w:rsid w:val="00485549"/>
    <w:rsid w:val="0048642D"/>
    <w:rsid w:val="00487E9B"/>
    <w:rsid w:val="00490C09"/>
    <w:rsid w:val="004910CF"/>
    <w:rsid w:val="00491C60"/>
    <w:rsid w:val="0049360E"/>
    <w:rsid w:val="0049625E"/>
    <w:rsid w:val="00496815"/>
    <w:rsid w:val="00496D89"/>
    <w:rsid w:val="004A12CD"/>
    <w:rsid w:val="004A2564"/>
    <w:rsid w:val="004A2869"/>
    <w:rsid w:val="004A2DC9"/>
    <w:rsid w:val="004A2DD0"/>
    <w:rsid w:val="004A31C3"/>
    <w:rsid w:val="004A4E1E"/>
    <w:rsid w:val="004B07CB"/>
    <w:rsid w:val="004B1460"/>
    <w:rsid w:val="004B2645"/>
    <w:rsid w:val="004B2BA3"/>
    <w:rsid w:val="004B2C5B"/>
    <w:rsid w:val="004B4E0C"/>
    <w:rsid w:val="004B534F"/>
    <w:rsid w:val="004C0A14"/>
    <w:rsid w:val="004C1502"/>
    <w:rsid w:val="004C3099"/>
    <w:rsid w:val="004C3819"/>
    <w:rsid w:val="004C567C"/>
    <w:rsid w:val="004C69D6"/>
    <w:rsid w:val="004C6C65"/>
    <w:rsid w:val="004C6F23"/>
    <w:rsid w:val="004D03A9"/>
    <w:rsid w:val="004D0723"/>
    <w:rsid w:val="004D225F"/>
    <w:rsid w:val="004D2405"/>
    <w:rsid w:val="004D2AC4"/>
    <w:rsid w:val="004D3017"/>
    <w:rsid w:val="004D4D4B"/>
    <w:rsid w:val="004D4EFC"/>
    <w:rsid w:val="004D5098"/>
    <w:rsid w:val="004D57DE"/>
    <w:rsid w:val="004D62B2"/>
    <w:rsid w:val="004E0794"/>
    <w:rsid w:val="004E0C94"/>
    <w:rsid w:val="004E10DF"/>
    <w:rsid w:val="004E1F1E"/>
    <w:rsid w:val="004E25E0"/>
    <w:rsid w:val="004E5A18"/>
    <w:rsid w:val="004E5A41"/>
    <w:rsid w:val="004F01FF"/>
    <w:rsid w:val="004F135F"/>
    <w:rsid w:val="004F188B"/>
    <w:rsid w:val="004F1DB8"/>
    <w:rsid w:val="004F21CE"/>
    <w:rsid w:val="004F58EE"/>
    <w:rsid w:val="004F7236"/>
    <w:rsid w:val="004F7798"/>
    <w:rsid w:val="004F7F57"/>
    <w:rsid w:val="00500176"/>
    <w:rsid w:val="005026EB"/>
    <w:rsid w:val="00502982"/>
    <w:rsid w:val="005031CE"/>
    <w:rsid w:val="00503968"/>
    <w:rsid w:val="0050404B"/>
    <w:rsid w:val="00510E0B"/>
    <w:rsid w:val="005131FA"/>
    <w:rsid w:val="00513DE4"/>
    <w:rsid w:val="00514DDE"/>
    <w:rsid w:val="00515E39"/>
    <w:rsid w:val="00515EFA"/>
    <w:rsid w:val="0051605B"/>
    <w:rsid w:val="005164F6"/>
    <w:rsid w:val="005203EE"/>
    <w:rsid w:val="0052179A"/>
    <w:rsid w:val="00521846"/>
    <w:rsid w:val="00523E2A"/>
    <w:rsid w:val="00524DE5"/>
    <w:rsid w:val="00525418"/>
    <w:rsid w:val="00526CBB"/>
    <w:rsid w:val="00526D5C"/>
    <w:rsid w:val="00527F82"/>
    <w:rsid w:val="00533F0E"/>
    <w:rsid w:val="00536953"/>
    <w:rsid w:val="00537521"/>
    <w:rsid w:val="005378E3"/>
    <w:rsid w:val="00540685"/>
    <w:rsid w:val="00540F89"/>
    <w:rsid w:val="00540FAB"/>
    <w:rsid w:val="00541264"/>
    <w:rsid w:val="005415B4"/>
    <w:rsid w:val="00541AE3"/>
    <w:rsid w:val="005440FE"/>
    <w:rsid w:val="00544188"/>
    <w:rsid w:val="005442FD"/>
    <w:rsid w:val="00544B92"/>
    <w:rsid w:val="0054693A"/>
    <w:rsid w:val="0054792A"/>
    <w:rsid w:val="00553143"/>
    <w:rsid w:val="0055442B"/>
    <w:rsid w:val="005549A5"/>
    <w:rsid w:val="00555109"/>
    <w:rsid w:val="00555A8B"/>
    <w:rsid w:val="00556901"/>
    <w:rsid w:val="00556A30"/>
    <w:rsid w:val="00560282"/>
    <w:rsid w:val="005602E9"/>
    <w:rsid w:val="00560653"/>
    <w:rsid w:val="00560A4D"/>
    <w:rsid w:val="00561BE4"/>
    <w:rsid w:val="0056267E"/>
    <w:rsid w:val="0056380F"/>
    <w:rsid w:val="00566CBB"/>
    <w:rsid w:val="00566E4A"/>
    <w:rsid w:val="005672FF"/>
    <w:rsid w:val="00570789"/>
    <w:rsid w:val="005708C7"/>
    <w:rsid w:val="00572197"/>
    <w:rsid w:val="005724E8"/>
    <w:rsid w:val="005754ED"/>
    <w:rsid w:val="00575A88"/>
    <w:rsid w:val="00576E48"/>
    <w:rsid w:val="00580A8F"/>
    <w:rsid w:val="00581E0C"/>
    <w:rsid w:val="005837E4"/>
    <w:rsid w:val="00584D12"/>
    <w:rsid w:val="00584E70"/>
    <w:rsid w:val="005856E7"/>
    <w:rsid w:val="0058589A"/>
    <w:rsid w:val="00586AA5"/>
    <w:rsid w:val="00587709"/>
    <w:rsid w:val="0059008C"/>
    <w:rsid w:val="00590B63"/>
    <w:rsid w:val="00591F15"/>
    <w:rsid w:val="00592370"/>
    <w:rsid w:val="005928CB"/>
    <w:rsid w:val="00593FBE"/>
    <w:rsid w:val="00594340"/>
    <w:rsid w:val="00594691"/>
    <w:rsid w:val="00594E4E"/>
    <w:rsid w:val="00594EA6"/>
    <w:rsid w:val="00595471"/>
    <w:rsid w:val="0059555B"/>
    <w:rsid w:val="005961F0"/>
    <w:rsid w:val="00596AB0"/>
    <w:rsid w:val="00597695"/>
    <w:rsid w:val="005A0850"/>
    <w:rsid w:val="005A0965"/>
    <w:rsid w:val="005A0B75"/>
    <w:rsid w:val="005A243D"/>
    <w:rsid w:val="005A3D1E"/>
    <w:rsid w:val="005A555C"/>
    <w:rsid w:val="005A5903"/>
    <w:rsid w:val="005A7AA1"/>
    <w:rsid w:val="005B04A9"/>
    <w:rsid w:val="005B07B4"/>
    <w:rsid w:val="005B1643"/>
    <w:rsid w:val="005B224E"/>
    <w:rsid w:val="005B2289"/>
    <w:rsid w:val="005B2839"/>
    <w:rsid w:val="005B46B5"/>
    <w:rsid w:val="005B5E84"/>
    <w:rsid w:val="005B6BF0"/>
    <w:rsid w:val="005C0DF1"/>
    <w:rsid w:val="005C1162"/>
    <w:rsid w:val="005C3E55"/>
    <w:rsid w:val="005C4FBC"/>
    <w:rsid w:val="005C6F70"/>
    <w:rsid w:val="005C6F8F"/>
    <w:rsid w:val="005C715A"/>
    <w:rsid w:val="005D19A4"/>
    <w:rsid w:val="005D270A"/>
    <w:rsid w:val="005D2E37"/>
    <w:rsid w:val="005D3197"/>
    <w:rsid w:val="005D32FE"/>
    <w:rsid w:val="005D3D5D"/>
    <w:rsid w:val="005D4D24"/>
    <w:rsid w:val="005D53C6"/>
    <w:rsid w:val="005D59C1"/>
    <w:rsid w:val="005D6FF8"/>
    <w:rsid w:val="005D71D8"/>
    <w:rsid w:val="005D7593"/>
    <w:rsid w:val="005E0855"/>
    <w:rsid w:val="005E1AF3"/>
    <w:rsid w:val="005E1D22"/>
    <w:rsid w:val="005E22EC"/>
    <w:rsid w:val="005E3DB8"/>
    <w:rsid w:val="005E4FE4"/>
    <w:rsid w:val="005E55DF"/>
    <w:rsid w:val="005E57FD"/>
    <w:rsid w:val="005E689A"/>
    <w:rsid w:val="005E7C8C"/>
    <w:rsid w:val="005F0109"/>
    <w:rsid w:val="005F126C"/>
    <w:rsid w:val="005F2A9A"/>
    <w:rsid w:val="005F3482"/>
    <w:rsid w:val="005F5B20"/>
    <w:rsid w:val="005F5D4E"/>
    <w:rsid w:val="005F6929"/>
    <w:rsid w:val="005F6AB3"/>
    <w:rsid w:val="005F6D40"/>
    <w:rsid w:val="00601B87"/>
    <w:rsid w:val="006025A0"/>
    <w:rsid w:val="006034A4"/>
    <w:rsid w:val="0060350A"/>
    <w:rsid w:val="00603951"/>
    <w:rsid w:val="00603E4D"/>
    <w:rsid w:val="00605633"/>
    <w:rsid w:val="006058EE"/>
    <w:rsid w:val="00607203"/>
    <w:rsid w:val="00607AE2"/>
    <w:rsid w:val="006106E6"/>
    <w:rsid w:val="00610E28"/>
    <w:rsid w:val="0061108D"/>
    <w:rsid w:val="00611B31"/>
    <w:rsid w:val="0061255D"/>
    <w:rsid w:val="00612E6C"/>
    <w:rsid w:val="00613212"/>
    <w:rsid w:val="006149E9"/>
    <w:rsid w:val="0061557A"/>
    <w:rsid w:val="00616EBC"/>
    <w:rsid w:val="006171FF"/>
    <w:rsid w:val="006172C7"/>
    <w:rsid w:val="00617E7B"/>
    <w:rsid w:val="006219AB"/>
    <w:rsid w:val="00622D6F"/>
    <w:rsid w:val="006242C2"/>
    <w:rsid w:val="00626BA4"/>
    <w:rsid w:val="00627C96"/>
    <w:rsid w:val="00627D1F"/>
    <w:rsid w:val="00627D5E"/>
    <w:rsid w:val="00627D96"/>
    <w:rsid w:val="00630340"/>
    <w:rsid w:val="006306CD"/>
    <w:rsid w:val="00631EA7"/>
    <w:rsid w:val="00631FF5"/>
    <w:rsid w:val="00632D70"/>
    <w:rsid w:val="00632F38"/>
    <w:rsid w:val="0063366D"/>
    <w:rsid w:val="00635CA3"/>
    <w:rsid w:val="00636CC7"/>
    <w:rsid w:val="0064051C"/>
    <w:rsid w:val="00640A25"/>
    <w:rsid w:val="00640B4A"/>
    <w:rsid w:val="00642149"/>
    <w:rsid w:val="00642DE2"/>
    <w:rsid w:val="006439A9"/>
    <w:rsid w:val="00643D99"/>
    <w:rsid w:val="006448D4"/>
    <w:rsid w:val="0064509F"/>
    <w:rsid w:val="006454D7"/>
    <w:rsid w:val="00645543"/>
    <w:rsid w:val="00645A05"/>
    <w:rsid w:val="006509EC"/>
    <w:rsid w:val="00650B35"/>
    <w:rsid w:val="00650B4A"/>
    <w:rsid w:val="00650C3E"/>
    <w:rsid w:val="0065114B"/>
    <w:rsid w:val="0065235A"/>
    <w:rsid w:val="0065308D"/>
    <w:rsid w:val="00655880"/>
    <w:rsid w:val="00657AA9"/>
    <w:rsid w:val="00660496"/>
    <w:rsid w:val="00660852"/>
    <w:rsid w:val="00661637"/>
    <w:rsid w:val="00662A7A"/>
    <w:rsid w:val="00663036"/>
    <w:rsid w:val="00663060"/>
    <w:rsid w:val="00664B42"/>
    <w:rsid w:val="006651CD"/>
    <w:rsid w:val="00666B23"/>
    <w:rsid w:val="00667E76"/>
    <w:rsid w:val="00672100"/>
    <w:rsid w:val="00673F29"/>
    <w:rsid w:val="00675575"/>
    <w:rsid w:val="00675A0E"/>
    <w:rsid w:val="006767B7"/>
    <w:rsid w:val="00676855"/>
    <w:rsid w:val="00681279"/>
    <w:rsid w:val="00681622"/>
    <w:rsid w:val="0068286F"/>
    <w:rsid w:val="006853A8"/>
    <w:rsid w:val="0068614F"/>
    <w:rsid w:val="00687619"/>
    <w:rsid w:val="006910BA"/>
    <w:rsid w:val="00694F04"/>
    <w:rsid w:val="006953AD"/>
    <w:rsid w:val="00696071"/>
    <w:rsid w:val="00697635"/>
    <w:rsid w:val="00697C81"/>
    <w:rsid w:val="006A0D76"/>
    <w:rsid w:val="006A1074"/>
    <w:rsid w:val="006A2481"/>
    <w:rsid w:val="006A45D0"/>
    <w:rsid w:val="006A4C1F"/>
    <w:rsid w:val="006A5F64"/>
    <w:rsid w:val="006A67EA"/>
    <w:rsid w:val="006B0856"/>
    <w:rsid w:val="006B13F9"/>
    <w:rsid w:val="006B1E6A"/>
    <w:rsid w:val="006B27B6"/>
    <w:rsid w:val="006B3124"/>
    <w:rsid w:val="006B3575"/>
    <w:rsid w:val="006B3CAF"/>
    <w:rsid w:val="006B411F"/>
    <w:rsid w:val="006B4316"/>
    <w:rsid w:val="006B43A3"/>
    <w:rsid w:val="006B4A08"/>
    <w:rsid w:val="006B4E55"/>
    <w:rsid w:val="006B59FD"/>
    <w:rsid w:val="006B63CC"/>
    <w:rsid w:val="006B6400"/>
    <w:rsid w:val="006B66AF"/>
    <w:rsid w:val="006B6777"/>
    <w:rsid w:val="006B692D"/>
    <w:rsid w:val="006B6B13"/>
    <w:rsid w:val="006B7CC7"/>
    <w:rsid w:val="006C6166"/>
    <w:rsid w:val="006C6E83"/>
    <w:rsid w:val="006C7452"/>
    <w:rsid w:val="006C7F11"/>
    <w:rsid w:val="006D045D"/>
    <w:rsid w:val="006D186E"/>
    <w:rsid w:val="006D4D27"/>
    <w:rsid w:val="006D7196"/>
    <w:rsid w:val="006D7701"/>
    <w:rsid w:val="006D77F6"/>
    <w:rsid w:val="006E0E61"/>
    <w:rsid w:val="006E1802"/>
    <w:rsid w:val="006E25BC"/>
    <w:rsid w:val="006E2822"/>
    <w:rsid w:val="006E287E"/>
    <w:rsid w:val="006E5222"/>
    <w:rsid w:val="006E530F"/>
    <w:rsid w:val="006F06A2"/>
    <w:rsid w:val="006F13C5"/>
    <w:rsid w:val="006F1746"/>
    <w:rsid w:val="006F199D"/>
    <w:rsid w:val="006F1AF3"/>
    <w:rsid w:val="006F32B9"/>
    <w:rsid w:val="006F45FA"/>
    <w:rsid w:val="006F5F58"/>
    <w:rsid w:val="006F6806"/>
    <w:rsid w:val="00700601"/>
    <w:rsid w:val="00700C46"/>
    <w:rsid w:val="00702736"/>
    <w:rsid w:val="00704E7A"/>
    <w:rsid w:val="00707C3D"/>
    <w:rsid w:val="00712A3B"/>
    <w:rsid w:val="00713B39"/>
    <w:rsid w:val="0071425A"/>
    <w:rsid w:val="007146B1"/>
    <w:rsid w:val="00714AD8"/>
    <w:rsid w:val="0071565F"/>
    <w:rsid w:val="007176A6"/>
    <w:rsid w:val="00717FCA"/>
    <w:rsid w:val="007222AC"/>
    <w:rsid w:val="00725725"/>
    <w:rsid w:val="00726D45"/>
    <w:rsid w:val="007302A1"/>
    <w:rsid w:val="00730E83"/>
    <w:rsid w:val="00731128"/>
    <w:rsid w:val="0073168C"/>
    <w:rsid w:val="00731D12"/>
    <w:rsid w:val="00733B08"/>
    <w:rsid w:val="007340AF"/>
    <w:rsid w:val="00736447"/>
    <w:rsid w:val="00741CA0"/>
    <w:rsid w:val="007428E9"/>
    <w:rsid w:val="00743AE7"/>
    <w:rsid w:val="00743C40"/>
    <w:rsid w:val="00744650"/>
    <w:rsid w:val="00746008"/>
    <w:rsid w:val="007465DD"/>
    <w:rsid w:val="00746921"/>
    <w:rsid w:val="0074785F"/>
    <w:rsid w:val="00750D98"/>
    <w:rsid w:val="00751A63"/>
    <w:rsid w:val="00752655"/>
    <w:rsid w:val="007532EC"/>
    <w:rsid w:val="0075331E"/>
    <w:rsid w:val="007545EF"/>
    <w:rsid w:val="0075477D"/>
    <w:rsid w:val="00754C8E"/>
    <w:rsid w:val="00755010"/>
    <w:rsid w:val="007560CF"/>
    <w:rsid w:val="0075691E"/>
    <w:rsid w:val="0075699D"/>
    <w:rsid w:val="007643B6"/>
    <w:rsid w:val="00765432"/>
    <w:rsid w:val="00765C83"/>
    <w:rsid w:val="007670F3"/>
    <w:rsid w:val="00767252"/>
    <w:rsid w:val="00770426"/>
    <w:rsid w:val="00772564"/>
    <w:rsid w:val="0077329C"/>
    <w:rsid w:val="0077345A"/>
    <w:rsid w:val="007738AF"/>
    <w:rsid w:val="00774D31"/>
    <w:rsid w:val="007753A2"/>
    <w:rsid w:val="00776D98"/>
    <w:rsid w:val="007770F2"/>
    <w:rsid w:val="00777117"/>
    <w:rsid w:val="00783304"/>
    <w:rsid w:val="00783399"/>
    <w:rsid w:val="007859BA"/>
    <w:rsid w:val="007872E4"/>
    <w:rsid w:val="007906AF"/>
    <w:rsid w:val="00792245"/>
    <w:rsid w:val="00793270"/>
    <w:rsid w:val="00793BC0"/>
    <w:rsid w:val="007949B2"/>
    <w:rsid w:val="00794C6F"/>
    <w:rsid w:val="00796380"/>
    <w:rsid w:val="007A09CB"/>
    <w:rsid w:val="007A19BF"/>
    <w:rsid w:val="007A256B"/>
    <w:rsid w:val="007A2F50"/>
    <w:rsid w:val="007A39BD"/>
    <w:rsid w:val="007A3A3D"/>
    <w:rsid w:val="007A3E5F"/>
    <w:rsid w:val="007A50B9"/>
    <w:rsid w:val="007A5AB5"/>
    <w:rsid w:val="007A6AB3"/>
    <w:rsid w:val="007A7258"/>
    <w:rsid w:val="007B1421"/>
    <w:rsid w:val="007B17E0"/>
    <w:rsid w:val="007B3184"/>
    <w:rsid w:val="007B4549"/>
    <w:rsid w:val="007B4AED"/>
    <w:rsid w:val="007B593B"/>
    <w:rsid w:val="007B5C81"/>
    <w:rsid w:val="007B6F05"/>
    <w:rsid w:val="007B7769"/>
    <w:rsid w:val="007C0284"/>
    <w:rsid w:val="007C0E5C"/>
    <w:rsid w:val="007C1439"/>
    <w:rsid w:val="007C3F41"/>
    <w:rsid w:val="007D035D"/>
    <w:rsid w:val="007D0477"/>
    <w:rsid w:val="007D053B"/>
    <w:rsid w:val="007D1A4D"/>
    <w:rsid w:val="007D3822"/>
    <w:rsid w:val="007D3D93"/>
    <w:rsid w:val="007D3FFD"/>
    <w:rsid w:val="007D45A5"/>
    <w:rsid w:val="007D4E59"/>
    <w:rsid w:val="007D5FE1"/>
    <w:rsid w:val="007D7648"/>
    <w:rsid w:val="007E000B"/>
    <w:rsid w:val="007E041E"/>
    <w:rsid w:val="007E1DC7"/>
    <w:rsid w:val="007E212C"/>
    <w:rsid w:val="007E2604"/>
    <w:rsid w:val="007E26EC"/>
    <w:rsid w:val="007E2B53"/>
    <w:rsid w:val="007E315F"/>
    <w:rsid w:val="007E3721"/>
    <w:rsid w:val="007E5CC2"/>
    <w:rsid w:val="007E7846"/>
    <w:rsid w:val="007E7D8C"/>
    <w:rsid w:val="007E7E08"/>
    <w:rsid w:val="007F0740"/>
    <w:rsid w:val="007F1777"/>
    <w:rsid w:val="007F20AB"/>
    <w:rsid w:val="007F2311"/>
    <w:rsid w:val="007F25E2"/>
    <w:rsid w:val="007F39D6"/>
    <w:rsid w:val="007F3E2E"/>
    <w:rsid w:val="007F4BD3"/>
    <w:rsid w:val="007F7BAA"/>
    <w:rsid w:val="0080007F"/>
    <w:rsid w:val="00800FFB"/>
    <w:rsid w:val="00802754"/>
    <w:rsid w:val="00802E55"/>
    <w:rsid w:val="00802F97"/>
    <w:rsid w:val="008032D0"/>
    <w:rsid w:val="008045AA"/>
    <w:rsid w:val="00805757"/>
    <w:rsid w:val="00805F6E"/>
    <w:rsid w:val="00806765"/>
    <w:rsid w:val="00806958"/>
    <w:rsid w:val="00806E6E"/>
    <w:rsid w:val="00810A25"/>
    <w:rsid w:val="00811C5D"/>
    <w:rsid w:val="00812758"/>
    <w:rsid w:val="008140BB"/>
    <w:rsid w:val="00815C51"/>
    <w:rsid w:val="00816C6E"/>
    <w:rsid w:val="008170E3"/>
    <w:rsid w:val="0082018A"/>
    <w:rsid w:val="00820FB9"/>
    <w:rsid w:val="0082358A"/>
    <w:rsid w:val="008255C9"/>
    <w:rsid w:val="008258CF"/>
    <w:rsid w:val="00827582"/>
    <w:rsid w:val="008300EF"/>
    <w:rsid w:val="00830160"/>
    <w:rsid w:val="00830A7B"/>
    <w:rsid w:val="008319F2"/>
    <w:rsid w:val="00832EAE"/>
    <w:rsid w:val="00833D1C"/>
    <w:rsid w:val="00833FC2"/>
    <w:rsid w:val="0083680E"/>
    <w:rsid w:val="00836BC7"/>
    <w:rsid w:val="008373E6"/>
    <w:rsid w:val="00837CCE"/>
    <w:rsid w:val="00841759"/>
    <w:rsid w:val="00842885"/>
    <w:rsid w:val="00842C56"/>
    <w:rsid w:val="00843812"/>
    <w:rsid w:val="0084384F"/>
    <w:rsid w:val="00844BCE"/>
    <w:rsid w:val="00844CE9"/>
    <w:rsid w:val="00845727"/>
    <w:rsid w:val="0084598D"/>
    <w:rsid w:val="00845FC4"/>
    <w:rsid w:val="0084645C"/>
    <w:rsid w:val="008469A6"/>
    <w:rsid w:val="00846C06"/>
    <w:rsid w:val="00847A96"/>
    <w:rsid w:val="00850EC8"/>
    <w:rsid w:val="008519BB"/>
    <w:rsid w:val="00851DE5"/>
    <w:rsid w:val="0085276D"/>
    <w:rsid w:val="00852A9F"/>
    <w:rsid w:val="00853044"/>
    <w:rsid w:val="00855822"/>
    <w:rsid w:val="00856149"/>
    <w:rsid w:val="008569E8"/>
    <w:rsid w:val="00857380"/>
    <w:rsid w:val="00857467"/>
    <w:rsid w:val="00857A51"/>
    <w:rsid w:val="008602CA"/>
    <w:rsid w:val="008618B1"/>
    <w:rsid w:val="00862F8F"/>
    <w:rsid w:val="00863437"/>
    <w:rsid w:val="00864279"/>
    <w:rsid w:val="008646BF"/>
    <w:rsid w:val="00864E99"/>
    <w:rsid w:val="008653A6"/>
    <w:rsid w:val="0086659B"/>
    <w:rsid w:val="008670E8"/>
    <w:rsid w:val="00871030"/>
    <w:rsid w:val="00871E05"/>
    <w:rsid w:val="00872918"/>
    <w:rsid w:val="00873541"/>
    <w:rsid w:val="00873579"/>
    <w:rsid w:val="00873E13"/>
    <w:rsid w:val="0087731C"/>
    <w:rsid w:val="008774FD"/>
    <w:rsid w:val="0087764F"/>
    <w:rsid w:val="00885304"/>
    <w:rsid w:val="0088549C"/>
    <w:rsid w:val="00886AC4"/>
    <w:rsid w:val="0088738A"/>
    <w:rsid w:val="008879D9"/>
    <w:rsid w:val="00887DD0"/>
    <w:rsid w:val="008904DE"/>
    <w:rsid w:val="0089240F"/>
    <w:rsid w:val="008931F1"/>
    <w:rsid w:val="00894F38"/>
    <w:rsid w:val="0089638B"/>
    <w:rsid w:val="00897C95"/>
    <w:rsid w:val="008A27DB"/>
    <w:rsid w:val="008A56EB"/>
    <w:rsid w:val="008A5935"/>
    <w:rsid w:val="008B0909"/>
    <w:rsid w:val="008B1A2E"/>
    <w:rsid w:val="008B22E9"/>
    <w:rsid w:val="008B2891"/>
    <w:rsid w:val="008B35A2"/>
    <w:rsid w:val="008B4072"/>
    <w:rsid w:val="008B56C2"/>
    <w:rsid w:val="008B6AEE"/>
    <w:rsid w:val="008B6E06"/>
    <w:rsid w:val="008B7463"/>
    <w:rsid w:val="008B7E78"/>
    <w:rsid w:val="008C113A"/>
    <w:rsid w:val="008C2664"/>
    <w:rsid w:val="008C2CF8"/>
    <w:rsid w:val="008C3DE6"/>
    <w:rsid w:val="008C5284"/>
    <w:rsid w:val="008C528B"/>
    <w:rsid w:val="008C5715"/>
    <w:rsid w:val="008D33FF"/>
    <w:rsid w:val="008D39BE"/>
    <w:rsid w:val="008D4AEA"/>
    <w:rsid w:val="008D4C97"/>
    <w:rsid w:val="008E0A09"/>
    <w:rsid w:val="008E10EB"/>
    <w:rsid w:val="008E3A1B"/>
    <w:rsid w:val="008E3E42"/>
    <w:rsid w:val="008E5C58"/>
    <w:rsid w:val="008E6401"/>
    <w:rsid w:val="008E7406"/>
    <w:rsid w:val="008F023F"/>
    <w:rsid w:val="008F02BC"/>
    <w:rsid w:val="008F1B81"/>
    <w:rsid w:val="008F20C6"/>
    <w:rsid w:val="008F2E18"/>
    <w:rsid w:val="008F42B4"/>
    <w:rsid w:val="008F5D66"/>
    <w:rsid w:val="008F5F40"/>
    <w:rsid w:val="008F606B"/>
    <w:rsid w:val="008F72A4"/>
    <w:rsid w:val="008F75E0"/>
    <w:rsid w:val="00900403"/>
    <w:rsid w:val="00900C05"/>
    <w:rsid w:val="009021D9"/>
    <w:rsid w:val="009032EB"/>
    <w:rsid w:val="00903753"/>
    <w:rsid w:val="00903EDE"/>
    <w:rsid w:val="00906323"/>
    <w:rsid w:val="009065CB"/>
    <w:rsid w:val="00907162"/>
    <w:rsid w:val="009075AB"/>
    <w:rsid w:val="009078B5"/>
    <w:rsid w:val="00907B29"/>
    <w:rsid w:val="00910269"/>
    <w:rsid w:val="00913549"/>
    <w:rsid w:val="00917C1D"/>
    <w:rsid w:val="00917E02"/>
    <w:rsid w:val="00917E9D"/>
    <w:rsid w:val="00920FBD"/>
    <w:rsid w:val="00921330"/>
    <w:rsid w:val="009214F0"/>
    <w:rsid w:val="00923797"/>
    <w:rsid w:val="0092527C"/>
    <w:rsid w:val="00925EFF"/>
    <w:rsid w:val="009266E4"/>
    <w:rsid w:val="00926AE1"/>
    <w:rsid w:val="009328F0"/>
    <w:rsid w:val="00933542"/>
    <w:rsid w:val="0093441F"/>
    <w:rsid w:val="00941524"/>
    <w:rsid w:val="00942CDC"/>
    <w:rsid w:val="009445BB"/>
    <w:rsid w:val="00944DF7"/>
    <w:rsid w:val="00945384"/>
    <w:rsid w:val="0094589D"/>
    <w:rsid w:val="0094690E"/>
    <w:rsid w:val="00946B16"/>
    <w:rsid w:val="00951E64"/>
    <w:rsid w:val="0095240C"/>
    <w:rsid w:val="0095631D"/>
    <w:rsid w:val="00956830"/>
    <w:rsid w:val="00957816"/>
    <w:rsid w:val="00957E3F"/>
    <w:rsid w:val="00960098"/>
    <w:rsid w:val="00961470"/>
    <w:rsid w:val="00961568"/>
    <w:rsid w:val="00961FFB"/>
    <w:rsid w:val="00962199"/>
    <w:rsid w:val="00962DED"/>
    <w:rsid w:val="00965013"/>
    <w:rsid w:val="009650F5"/>
    <w:rsid w:val="0096521C"/>
    <w:rsid w:val="00965A75"/>
    <w:rsid w:val="0097104E"/>
    <w:rsid w:val="0097152D"/>
    <w:rsid w:val="00971947"/>
    <w:rsid w:val="009725C9"/>
    <w:rsid w:val="00973060"/>
    <w:rsid w:val="0097384D"/>
    <w:rsid w:val="00973927"/>
    <w:rsid w:val="0097463D"/>
    <w:rsid w:val="00977019"/>
    <w:rsid w:val="009775F3"/>
    <w:rsid w:val="00980297"/>
    <w:rsid w:val="00980E8C"/>
    <w:rsid w:val="00982430"/>
    <w:rsid w:val="00984F47"/>
    <w:rsid w:val="00986046"/>
    <w:rsid w:val="009873BD"/>
    <w:rsid w:val="009877E5"/>
    <w:rsid w:val="00990F0E"/>
    <w:rsid w:val="009931D1"/>
    <w:rsid w:val="00993406"/>
    <w:rsid w:val="00993D4E"/>
    <w:rsid w:val="00994812"/>
    <w:rsid w:val="00994896"/>
    <w:rsid w:val="00995A7F"/>
    <w:rsid w:val="009965D4"/>
    <w:rsid w:val="0099790C"/>
    <w:rsid w:val="009A0A90"/>
    <w:rsid w:val="009A0E57"/>
    <w:rsid w:val="009A1E2B"/>
    <w:rsid w:val="009A4960"/>
    <w:rsid w:val="009A60E8"/>
    <w:rsid w:val="009A64F9"/>
    <w:rsid w:val="009A6A1D"/>
    <w:rsid w:val="009A7855"/>
    <w:rsid w:val="009B1C65"/>
    <w:rsid w:val="009B3117"/>
    <w:rsid w:val="009B3882"/>
    <w:rsid w:val="009B3C51"/>
    <w:rsid w:val="009B477C"/>
    <w:rsid w:val="009B6ADD"/>
    <w:rsid w:val="009B6D40"/>
    <w:rsid w:val="009B75F4"/>
    <w:rsid w:val="009C16A9"/>
    <w:rsid w:val="009C198D"/>
    <w:rsid w:val="009C1C66"/>
    <w:rsid w:val="009C1EAA"/>
    <w:rsid w:val="009C48C7"/>
    <w:rsid w:val="009C5510"/>
    <w:rsid w:val="009C6818"/>
    <w:rsid w:val="009C7633"/>
    <w:rsid w:val="009C7906"/>
    <w:rsid w:val="009C7BA0"/>
    <w:rsid w:val="009D0190"/>
    <w:rsid w:val="009D0B75"/>
    <w:rsid w:val="009D257A"/>
    <w:rsid w:val="009D4A67"/>
    <w:rsid w:val="009D5D91"/>
    <w:rsid w:val="009D6C04"/>
    <w:rsid w:val="009D70E3"/>
    <w:rsid w:val="009E1B6C"/>
    <w:rsid w:val="009E28AA"/>
    <w:rsid w:val="009E50DB"/>
    <w:rsid w:val="009E5F2C"/>
    <w:rsid w:val="009E7963"/>
    <w:rsid w:val="009F034C"/>
    <w:rsid w:val="009F0789"/>
    <w:rsid w:val="009F1F32"/>
    <w:rsid w:val="009F212B"/>
    <w:rsid w:val="009F2C9C"/>
    <w:rsid w:val="009F367E"/>
    <w:rsid w:val="009F5B1B"/>
    <w:rsid w:val="009F66DF"/>
    <w:rsid w:val="00A01BB5"/>
    <w:rsid w:val="00A02DFA"/>
    <w:rsid w:val="00A06726"/>
    <w:rsid w:val="00A0748F"/>
    <w:rsid w:val="00A101B8"/>
    <w:rsid w:val="00A10EA3"/>
    <w:rsid w:val="00A134E1"/>
    <w:rsid w:val="00A157CE"/>
    <w:rsid w:val="00A16975"/>
    <w:rsid w:val="00A16A8B"/>
    <w:rsid w:val="00A17855"/>
    <w:rsid w:val="00A20193"/>
    <w:rsid w:val="00A22847"/>
    <w:rsid w:val="00A22C85"/>
    <w:rsid w:val="00A22C8C"/>
    <w:rsid w:val="00A25351"/>
    <w:rsid w:val="00A25A8B"/>
    <w:rsid w:val="00A25CB4"/>
    <w:rsid w:val="00A314E5"/>
    <w:rsid w:val="00A31855"/>
    <w:rsid w:val="00A31A83"/>
    <w:rsid w:val="00A32A2B"/>
    <w:rsid w:val="00A339B2"/>
    <w:rsid w:val="00A35807"/>
    <w:rsid w:val="00A35E3B"/>
    <w:rsid w:val="00A37B0C"/>
    <w:rsid w:val="00A41A9B"/>
    <w:rsid w:val="00A42A99"/>
    <w:rsid w:val="00A43C89"/>
    <w:rsid w:val="00A4472A"/>
    <w:rsid w:val="00A451DC"/>
    <w:rsid w:val="00A46C94"/>
    <w:rsid w:val="00A47E5D"/>
    <w:rsid w:val="00A54FEE"/>
    <w:rsid w:val="00A5504D"/>
    <w:rsid w:val="00A56AC8"/>
    <w:rsid w:val="00A56FAB"/>
    <w:rsid w:val="00A57D3D"/>
    <w:rsid w:val="00A6083A"/>
    <w:rsid w:val="00A61468"/>
    <w:rsid w:val="00A61502"/>
    <w:rsid w:val="00A634E0"/>
    <w:rsid w:val="00A64A80"/>
    <w:rsid w:val="00A64AA7"/>
    <w:rsid w:val="00A66FA0"/>
    <w:rsid w:val="00A67902"/>
    <w:rsid w:val="00A70631"/>
    <w:rsid w:val="00A70E5A"/>
    <w:rsid w:val="00A72C3C"/>
    <w:rsid w:val="00A72CE3"/>
    <w:rsid w:val="00A73574"/>
    <w:rsid w:val="00A7542F"/>
    <w:rsid w:val="00A75974"/>
    <w:rsid w:val="00A7670A"/>
    <w:rsid w:val="00A77B20"/>
    <w:rsid w:val="00A80CF2"/>
    <w:rsid w:val="00A80E2C"/>
    <w:rsid w:val="00A82E99"/>
    <w:rsid w:val="00A8454D"/>
    <w:rsid w:val="00A846F3"/>
    <w:rsid w:val="00A86275"/>
    <w:rsid w:val="00A90016"/>
    <w:rsid w:val="00A909F2"/>
    <w:rsid w:val="00A90BB3"/>
    <w:rsid w:val="00A90C81"/>
    <w:rsid w:val="00A96EA5"/>
    <w:rsid w:val="00A97142"/>
    <w:rsid w:val="00A9725C"/>
    <w:rsid w:val="00A97C64"/>
    <w:rsid w:val="00AA00D4"/>
    <w:rsid w:val="00AA04C0"/>
    <w:rsid w:val="00AA0699"/>
    <w:rsid w:val="00AA1CB1"/>
    <w:rsid w:val="00AA32D7"/>
    <w:rsid w:val="00AA3DC3"/>
    <w:rsid w:val="00AA458B"/>
    <w:rsid w:val="00AA488D"/>
    <w:rsid w:val="00AA6326"/>
    <w:rsid w:val="00AB00AF"/>
    <w:rsid w:val="00AB0C59"/>
    <w:rsid w:val="00AB2CA0"/>
    <w:rsid w:val="00AB3D5F"/>
    <w:rsid w:val="00AB4379"/>
    <w:rsid w:val="00AB4A9F"/>
    <w:rsid w:val="00AB5882"/>
    <w:rsid w:val="00AB7110"/>
    <w:rsid w:val="00AB748E"/>
    <w:rsid w:val="00AB7510"/>
    <w:rsid w:val="00AC07E2"/>
    <w:rsid w:val="00AC08E8"/>
    <w:rsid w:val="00AC0954"/>
    <w:rsid w:val="00AC0997"/>
    <w:rsid w:val="00AC09F8"/>
    <w:rsid w:val="00AC0EDC"/>
    <w:rsid w:val="00AC1CCF"/>
    <w:rsid w:val="00AC2639"/>
    <w:rsid w:val="00AC285D"/>
    <w:rsid w:val="00AC6F83"/>
    <w:rsid w:val="00AC7055"/>
    <w:rsid w:val="00AC7A8C"/>
    <w:rsid w:val="00AD00E3"/>
    <w:rsid w:val="00AD0D31"/>
    <w:rsid w:val="00AD3DA6"/>
    <w:rsid w:val="00AD41DE"/>
    <w:rsid w:val="00AD5689"/>
    <w:rsid w:val="00AD5E14"/>
    <w:rsid w:val="00AE0974"/>
    <w:rsid w:val="00AE140A"/>
    <w:rsid w:val="00AE3CAB"/>
    <w:rsid w:val="00AE42DB"/>
    <w:rsid w:val="00AE472F"/>
    <w:rsid w:val="00AF0DBE"/>
    <w:rsid w:val="00AF250F"/>
    <w:rsid w:val="00AF4037"/>
    <w:rsid w:val="00AF4A3B"/>
    <w:rsid w:val="00AF5ED9"/>
    <w:rsid w:val="00AF6EC6"/>
    <w:rsid w:val="00B00034"/>
    <w:rsid w:val="00B00EE7"/>
    <w:rsid w:val="00B01829"/>
    <w:rsid w:val="00B0230B"/>
    <w:rsid w:val="00B0268A"/>
    <w:rsid w:val="00B05294"/>
    <w:rsid w:val="00B0698F"/>
    <w:rsid w:val="00B07942"/>
    <w:rsid w:val="00B07F50"/>
    <w:rsid w:val="00B10230"/>
    <w:rsid w:val="00B1190F"/>
    <w:rsid w:val="00B11CC4"/>
    <w:rsid w:val="00B126D2"/>
    <w:rsid w:val="00B1695E"/>
    <w:rsid w:val="00B20482"/>
    <w:rsid w:val="00B20933"/>
    <w:rsid w:val="00B214C1"/>
    <w:rsid w:val="00B22613"/>
    <w:rsid w:val="00B2393D"/>
    <w:rsid w:val="00B243E8"/>
    <w:rsid w:val="00B263B5"/>
    <w:rsid w:val="00B26EA1"/>
    <w:rsid w:val="00B27B84"/>
    <w:rsid w:val="00B312BB"/>
    <w:rsid w:val="00B31F23"/>
    <w:rsid w:val="00B320E4"/>
    <w:rsid w:val="00B33D86"/>
    <w:rsid w:val="00B33E1C"/>
    <w:rsid w:val="00B345CC"/>
    <w:rsid w:val="00B3473D"/>
    <w:rsid w:val="00B34F9E"/>
    <w:rsid w:val="00B40C2D"/>
    <w:rsid w:val="00B429A7"/>
    <w:rsid w:val="00B429B6"/>
    <w:rsid w:val="00B42F5D"/>
    <w:rsid w:val="00B452EE"/>
    <w:rsid w:val="00B45D1D"/>
    <w:rsid w:val="00B4658B"/>
    <w:rsid w:val="00B468D3"/>
    <w:rsid w:val="00B47410"/>
    <w:rsid w:val="00B516FF"/>
    <w:rsid w:val="00B53E0C"/>
    <w:rsid w:val="00B55307"/>
    <w:rsid w:val="00B55401"/>
    <w:rsid w:val="00B5751D"/>
    <w:rsid w:val="00B608D1"/>
    <w:rsid w:val="00B60E2F"/>
    <w:rsid w:val="00B61417"/>
    <w:rsid w:val="00B623C5"/>
    <w:rsid w:val="00B62735"/>
    <w:rsid w:val="00B64D88"/>
    <w:rsid w:val="00B66F81"/>
    <w:rsid w:val="00B66F88"/>
    <w:rsid w:val="00B7005D"/>
    <w:rsid w:val="00B73B4A"/>
    <w:rsid w:val="00B73CD0"/>
    <w:rsid w:val="00B742AA"/>
    <w:rsid w:val="00B7450C"/>
    <w:rsid w:val="00B76794"/>
    <w:rsid w:val="00B768CD"/>
    <w:rsid w:val="00B77F9D"/>
    <w:rsid w:val="00B804CD"/>
    <w:rsid w:val="00B8057F"/>
    <w:rsid w:val="00B8230A"/>
    <w:rsid w:val="00B83C77"/>
    <w:rsid w:val="00B83E8C"/>
    <w:rsid w:val="00B841D0"/>
    <w:rsid w:val="00B85847"/>
    <w:rsid w:val="00B85A60"/>
    <w:rsid w:val="00B925A0"/>
    <w:rsid w:val="00B92886"/>
    <w:rsid w:val="00B93EF9"/>
    <w:rsid w:val="00B94CD1"/>
    <w:rsid w:val="00B95B5C"/>
    <w:rsid w:val="00B960F8"/>
    <w:rsid w:val="00B96F7E"/>
    <w:rsid w:val="00B97B8C"/>
    <w:rsid w:val="00BA0A7F"/>
    <w:rsid w:val="00BA280E"/>
    <w:rsid w:val="00BA4356"/>
    <w:rsid w:val="00BA4A5D"/>
    <w:rsid w:val="00BA5CF1"/>
    <w:rsid w:val="00BA6A1D"/>
    <w:rsid w:val="00BA6D95"/>
    <w:rsid w:val="00BA77DA"/>
    <w:rsid w:val="00BAE96C"/>
    <w:rsid w:val="00BB0D9D"/>
    <w:rsid w:val="00BB2F84"/>
    <w:rsid w:val="00BB382C"/>
    <w:rsid w:val="00BB465F"/>
    <w:rsid w:val="00BB7132"/>
    <w:rsid w:val="00BB7248"/>
    <w:rsid w:val="00BB7B79"/>
    <w:rsid w:val="00BB7DD2"/>
    <w:rsid w:val="00BC02E5"/>
    <w:rsid w:val="00BC094F"/>
    <w:rsid w:val="00BC113D"/>
    <w:rsid w:val="00BC19BE"/>
    <w:rsid w:val="00BC1D72"/>
    <w:rsid w:val="00BC21A7"/>
    <w:rsid w:val="00BC23D2"/>
    <w:rsid w:val="00BC3209"/>
    <w:rsid w:val="00BC4298"/>
    <w:rsid w:val="00BC552F"/>
    <w:rsid w:val="00BC5F84"/>
    <w:rsid w:val="00BC60C4"/>
    <w:rsid w:val="00BC76A0"/>
    <w:rsid w:val="00BC7FA8"/>
    <w:rsid w:val="00BD0A8D"/>
    <w:rsid w:val="00BD1357"/>
    <w:rsid w:val="00BD2B28"/>
    <w:rsid w:val="00BD2B80"/>
    <w:rsid w:val="00BD45CF"/>
    <w:rsid w:val="00BD52F3"/>
    <w:rsid w:val="00BD5672"/>
    <w:rsid w:val="00BD66CC"/>
    <w:rsid w:val="00BD6826"/>
    <w:rsid w:val="00BD690A"/>
    <w:rsid w:val="00BE006D"/>
    <w:rsid w:val="00BE0D79"/>
    <w:rsid w:val="00BE1D69"/>
    <w:rsid w:val="00BE1E48"/>
    <w:rsid w:val="00BE2533"/>
    <w:rsid w:val="00BE3A3C"/>
    <w:rsid w:val="00BE4212"/>
    <w:rsid w:val="00BE457E"/>
    <w:rsid w:val="00BE4BC7"/>
    <w:rsid w:val="00BE60F4"/>
    <w:rsid w:val="00BE708A"/>
    <w:rsid w:val="00BE76ED"/>
    <w:rsid w:val="00BF00AE"/>
    <w:rsid w:val="00BF16AD"/>
    <w:rsid w:val="00BF506F"/>
    <w:rsid w:val="00BF51AE"/>
    <w:rsid w:val="00BF6457"/>
    <w:rsid w:val="00BF7B3A"/>
    <w:rsid w:val="00C0023B"/>
    <w:rsid w:val="00C01698"/>
    <w:rsid w:val="00C016D1"/>
    <w:rsid w:val="00C01BBD"/>
    <w:rsid w:val="00C0219D"/>
    <w:rsid w:val="00C034AE"/>
    <w:rsid w:val="00C03E71"/>
    <w:rsid w:val="00C0430A"/>
    <w:rsid w:val="00C04775"/>
    <w:rsid w:val="00C070FF"/>
    <w:rsid w:val="00C072EF"/>
    <w:rsid w:val="00C10A90"/>
    <w:rsid w:val="00C122BB"/>
    <w:rsid w:val="00C12DD6"/>
    <w:rsid w:val="00C12EA9"/>
    <w:rsid w:val="00C13AAF"/>
    <w:rsid w:val="00C15189"/>
    <w:rsid w:val="00C16264"/>
    <w:rsid w:val="00C163A1"/>
    <w:rsid w:val="00C16F6A"/>
    <w:rsid w:val="00C17B62"/>
    <w:rsid w:val="00C204F4"/>
    <w:rsid w:val="00C204F6"/>
    <w:rsid w:val="00C20DBE"/>
    <w:rsid w:val="00C210E2"/>
    <w:rsid w:val="00C2396C"/>
    <w:rsid w:val="00C23FF9"/>
    <w:rsid w:val="00C25E77"/>
    <w:rsid w:val="00C2634B"/>
    <w:rsid w:val="00C27377"/>
    <w:rsid w:val="00C277F4"/>
    <w:rsid w:val="00C30DB7"/>
    <w:rsid w:val="00C3159A"/>
    <w:rsid w:val="00C31B31"/>
    <w:rsid w:val="00C33284"/>
    <w:rsid w:val="00C33B3A"/>
    <w:rsid w:val="00C33E92"/>
    <w:rsid w:val="00C3431F"/>
    <w:rsid w:val="00C34758"/>
    <w:rsid w:val="00C34873"/>
    <w:rsid w:val="00C35C93"/>
    <w:rsid w:val="00C379A5"/>
    <w:rsid w:val="00C4196A"/>
    <w:rsid w:val="00C42103"/>
    <w:rsid w:val="00C42D80"/>
    <w:rsid w:val="00C43098"/>
    <w:rsid w:val="00C433C4"/>
    <w:rsid w:val="00C44776"/>
    <w:rsid w:val="00C44ACA"/>
    <w:rsid w:val="00C46A24"/>
    <w:rsid w:val="00C47710"/>
    <w:rsid w:val="00C5113B"/>
    <w:rsid w:val="00C53F7D"/>
    <w:rsid w:val="00C543CB"/>
    <w:rsid w:val="00C54575"/>
    <w:rsid w:val="00C55973"/>
    <w:rsid w:val="00C55C3D"/>
    <w:rsid w:val="00C55D3C"/>
    <w:rsid w:val="00C55DDE"/>
    <w:rsid w:val="00C55E0C"/>
    <w:rsid w:val="00C5659A"/>
    <w:rsid w:val="00C56639"/>
    <w:rsid w:val="00C57242"/>
    <w:rsid w:val="00C5730E"/>
    <w:rsid w:val="00C602DF"/>
    <w:rsid w:val="00C6146A"/>
    <w:rsid w:val="00C61AA4"/>
    <w:rsid w:val="00C63517"/>
    <w:rsid w:val="00C65269"/>
    <w:rsid w:val="00C65656"/>
    <w:rsid w:val="00C6584A"/>
    <w:rsid w:val="00C65DCD"/>
    <w:rsid w:val="00C671D3"/>
    <w:rsid w:val="00C67318"/>
    <w:rsid w:val="00C72366"/>
    <w:rsid w:val="00C729D7"/>
    <w:rsid w:val="00C734DF"/>
    <w:rsid w:val="00C73EBD"/>
    <w:rsid w:val="00C7459C"/>
    <w:rsid w:val="00C758AA"/>
    <w:rsid w:val="00C75DD8"/>
    <w:rsid w:val="00C77497"/>
    <w:rsid w:val="00C77573"/>
    <w:rsid w:val="00C8086A"/>
    <w:rsid w:val="00C81C19"/>
    <w:rsid w:val="00C82065"/>
    <w:rsid w:val="00C830C9"/>
    <w:rsid w:val="00C836F7"/>
    <w:rsid w:val="00C8437C"/>
    <w:rsid w:val="00C855AB"/>
    <w:rsid w:val="00C85FF9"/>
    <w:rsid w:val="00C86DE2"/>
    <w:rsid w:val="00C87E24"/>
    <w:rsid w:val="00C9069D"/>
    <w:rsid w:val="00C9133A"/>
    <w:rsid w:val="00C91A04"/>
    <w:rsid w:val="00C91A4A"/>
    <w:rsid w:val="00C91D8F"/>
    <w:rsid w:val="00C91E66"/>
    <w:rsid w:val="00C92530"/>
    <w:rsid w:val="00C93A79"/>
    <w:rsid w:val="00C93CB1"/>
    <w:rsid w:val="00C95C0F"/>
    <w:rsid w:val="00C96613"/>
    <w:rsid w:val="00C97453"/>
    <w:rsid w:val="00C97E81"/>
    <w:rsid w:val="00CA12EA"/>
    <w:rsid w:val="00CA33A5"/>
    <w:rsid w:val="00CA4E85"/>
    <w:rsid w:val="00CA5530"/>
    <w:rsid w:val="00CA5858"/>
    <w:rsid w:val="00CA5AD4"/>
    <w:rsid w:val="00CA777B"/>
    <w:rsid w:val="00CB0530"/>
    <w:rsid w:val="00CB0942"/>
    <w:rsid w:val="00CB0C4C"/>
    <w:rsid w:val="00CB13B5"/>
    <w:rsid w:val="00CB2672"/>
    <w:rsid w:val="00CB37A5"/>
    <w:rsid w:val="00CB419A"/>
    <w:rsid w:val="00CB4C22"/>
    <w:rsid w:val="00CB74B1"/>
    <w:rsid w:val="00CB7A04"/>
    <w:rsid w:val="00CC0B8C"/>
    <w:rsid w:val="00CC191C"/>
    <w:rsid w:val="00CC1EF9"/>
    <w:rsid w:val="00CC4575"/>
    <w:rsid w:val="00CC4CFD"/>
    <w:rsid w:val="00CC53D6"/>
    <w:rsid w:val="00CC5478"/>
    <w:rsid w:val="00CC6640"/>
    <w:rsid w:val="00CC6906"/>
    <w:rsid w:val="00CC775E"/>
    <w:rsid w:val="00CC7F56"/>
    <w:rsid w:val="00CD0E0B"/>
    <w:rsid w:val="00CD1048"/>
    <w:rsid w:val="00CD1483"/>
    <w:rsid w:val="00CD1636"/>
    <w:rsid w:val="00CD1750"/>
    <w:rsid w:val="00CD1D8D"/>
    <w:rsid w:val="00CD223E"/>
    <w:rsid w:val="00CD2781"/>
    <w:rsid w:val="00CD39B9"/>
    <w:rsid w:val="00CD405A"/>
    <w:rsid w:val="00CD5A55"/>
    <w:rsid w:val="00CE0728"/>
    <w:rsid w:val="00CE0B1C"/>
    <w:rsid w:val="00CE1803"/>
    <w:rsid w:val="00CE2B36"/>
    <w:rsid w:val="00CE3251"/>
    <w:rsid w:val="00CE3277"/>
    <w:rsid w:val="00CE4485"/>
    <w:rsid w:val="00CE5BCC"/>
    <w:rsid w:val="00CE63A1"/>
    <w:rsid w:val="00CE6A8A"/>
    <w:rsid w:val="00CE774E"/>
    <w:rsid w:val="00CF1418"/>
    <w:rsid w:val="00CF1984"/>
    <w:rsid w:val="00CF2F3E"/>
    <w:rsid w:val="00CF6E42"/>
    <w:rsid w:val="00CF7E73"/>
    <w:rsid w:val="00D01997"/>
    <w:rsid w:val="00D0251F"/>
    <w:rsid w:val="00D02ED7"/>
    <w:rsid w:val="00D04E20"/>
    <w:rsid w:val="00D04E6A"/>
    <w:rsid w:val="00D0582F"/>
    <w:rsid w:val="00D06307"/>
    <w:rsid w:val="00D06EC5"/>
    <w:rsid w:val="00D114DA"/>
    <w:rsid w:val="00D141C9"/>
    <w:rsid w:val="00D17482"/>
    <w:rsid w:val="00D2021C"/>
    <w:rsid w:val="00D223C3"/>
    <w:rsid w:val="00D23379"/>
    <w:rsid w:val="00D23D4E"/>
    <w:rsid w:val="00D25338"/>
    <w:rsid w:val="00D26D96"/>
    <w:rsid w:val="00D27754"/>
    <w:rsid w:val="00D27B37"/>
    <w:rsid w:val="00D27B9C"/>
    <w:rsid w:val="00D30831"/>
    <w:rsid w:val="00D31D92"/>
    <w:rsid w:val="00D3207E"/>
    <w:rsid w:val="00D34B67"/>
    <w:rsid w:val="00D35A9E"/>
    <w:rsid w:val="00D37628"/>
    <w:rsid w:val="00D40D81"/>
    <w:rsid w:val="00D43847"/>
    <w:rsid w:val="00D45CAE"/>
    <w:rsid w:val="00D45D92"/>
    <w:rsid w:val="00D45ECF"/>
    <w:rsid w:val="00D47071"/>
    <w:rsid w:val="00D4757C"/>
    <w:rsid w:val="00D47B2A"/>
    <w:rsid w:val="00D47B93"/>
    <w:rsid w:val="00D525A7"/>
    <w:rsid w:val="00D53797"/>
    <w:rsid w:val="00D56F60"/>
    <w:rsid w:val="00D574DB"/>
    <w:rsid w:val="00D60211"/>
    <w:rsid w:val="00D602B0"/>
    <w:rsid w:val="00D6065D"/>
    <w:rsid w:val="00D6098A"/>
    <w:rsid w:val="00D60E28"/>
    <w:rsid w:val="00D6132D"/>
    <w:rsid w:val="00D61874"/>
    <w:rsid w:val="00D620D6"/>
    <w:rsid w:val="00D62E55"/>
    <w:rsid w:val="00D63594"/>
    <w:rsid w:val="00D64446"/>
    <w:rsid w:val="00D659FE"/>
    <w:rsid w:val="00D6622D"/>
    <w:rsid w:val="00D70385"/>
    <w:rsid w:val="00D70AA2"/>
    <w:rsid w:val="00D7186B"/>
    <w:rsid w:val="00D71C52"/>
    <w:rsid w:val="00D725DC"/>
    <w:rsid w:val="00D736CA"/>
    <w:rsid w:val="00D747CD"/>
    <w:rsid w:val="00D7495D"/>
    <w:rsid w:val="00D75083"/>
    <w:rsid w:val="00D754F0"/>
    <w:rsid w:val="00D75A8C"/>
    <w:rsid w:val="00D76F1C"/>
    <w:rsid w:val="00D77147"/>
    <w:rsid w:val="00D77716"/>
    <w:rsid w:val="00D778F0"/>
    <w:rsid w:val="00D8186D"/>
    <w:rsid w:val="00D81892"/>
    <w:rsid w:val="00D824C6"/>
    <w:rsid w:val="00D82D8E"/>
    <w:rsid w:val="00D833C5"/>
    <w:rsid w:val="00D83459"/>
    <w:rsid w:val="00D8385D"/>
    <w:rsid w:val="00D8444D"/>
    <w:rsid w:val="00D8501D"/>
    <w:rsid w:val="00D85F55"/>
    <w:rsid w:val="00D87D6A"/>
    <w:rsid w:val="00D87DBE"/>
    <w:rsid w:val="00D9055A"/>
    <w:rsid w:val="00D90BDE"/>
    <w:rsid w:val="00D91DAE"/>
    <w:rsid w:val="00D93995"/>
    <w:rsid w:val="00D93EB0"/>
    <w:rsid w:val="00D94FE3"/>
    <w:rsid w:val="00D9775E"/>
    <w:rsid w:val="00D97E22"/>
    <w:rsid w:val="00DA0476"/>
    <w:rsid w:val="00DA0AB4"/>
    <w:rsid w:val="00DA24EE"/>
    <w:rsid w:val="00DA2725"/>
    <w:rsid w:val="00DA2BF0"/>
    <w:rsid w:val="00DA31CD"/>
    <w:rsid w:val="00DA5295"/>
    <w:rsid w:val="00DA5423"/>
    <w:rsid w:val="00DA79FF"/>
    <w:rsid w:val="00DB0446"/>
    <w:rsid w:val="00DB04E9"/>
    <w:rsid w:val="00DB23DE"/>
    <w:rsid w:val="00DB2894"/>
    <w:rsid w:val="00DB36B2"/>
    <w:rsid w:val="00DB3963"/>
    <w:rsid w:val="00DB56CD"/>
    <w:rsid w:val="00DB5C60"/>
    <w:rsid w:val="00DB600F"/>
    <w:rsid w:val="00DB6112"/>
    <w:rsid w:val="00DB661F"/>
    <w:rsid w:val="00DB6B31"/>
    <w:rsid w:val="00DC0DE6"/>
    <w:rsid w:val="00DC5344"/>
    <w:rsid w:val="00DD129B"/>
    <w:rsid w:val="00DD1791"/>
    <w:rsid w:val="00DD1F43"/>
    <w:rsid w:val="00DD668F"/>
    <w:rsid w:val="00DD6B5A"/>
    <w:rsid w:val="00DD6F11"/>
    <w:rsid w:val="00DD71BD"/>
    <w:rsid w:val="00DD7C2D"/>
    <w:rsid w:val="00DD7D87"/>
    <w:rsid w:val="00DE2857"/>
    <w:rsid w:val="00DE39AA"/>
    <w:rsid w:val="00DE3EFB"/>
    <w:rsid w:val="00DE58A8"/>
    <w:rsid w:val="00DE59A7"/>
    <w:rsid w:val="00DE6716"/>
    <w:rsid w:val="00DE6E41"/>
    <w:rsid w:val="00DE7234"/>
    <w:rsid w:val="00DF0144"/>
    <w:rsid w:val="00DF028C"/>
    <w:rsid w:val="00DF044B"/>
    <w:rsid w:val="00DF1ABC"/>
    <w:rsid w:val="00DF229E"/>
    <w:rsid w:val="00DF3983"/>
    <w:rsid w:val="00DF53F8"/>
    <w:rsid w:val="00DF7490"/>
    <w:rsid w:val="00E008AC"/>
    <w:rsid w:val="00E00FE0"/>
    <w:rsid w:val="00E0452D"/>
    <w:rsid w:val="00E045EE"/>
    <w:rsid w:val="00E05758"/>
    <w:rsid w:val="00E06D6A"/>
    <w:rsid w:val="00E06F1C"/>
    <w:rsid w:val="00E117FD"/>
    <w:rsid w:val="00E129BE"/>
    <w:rsid w:val="00E12C2E"/>
    <w:rsid w:val="00E14847"/>
    <w:rsid w:val="00E14AE6"/>
    <w:rsid w:val="00E14D88"/>
    <w:rsid w:val="00E15172"/>
    <w:rsid w:val="00E157F6"/>
    <w:rsid w:val="00E15966"/>
    <w:rsid w:val="00E15CA7"/>
    <w:rsid w:val="00E160E9"/>
    <w:rsid w:val="00E17034"/>
    <w:rsid w:val="00E17054"/>
    <w:rsid w:val="00E21185"/>
    <w:rsid w:val="00E21497"/>
    <w:rsid w:val="00E2249B"/>
    <w:rsid w:val="00E22AEE"/>
    <w:rsid w:val="00E23350"/>
    <w:rsid w:val="00E2391E"/>
    <w:rsid w:val="00E25FF1"/>
    <w:rsid w:val="00E26729"/>
    <w:rsid w:val="00E3226E"/>
    <w:rsid w:val="00E331A0"/>
    <w:rsid w:val="00E34FB2"/>
    <w:rsid w:val="00E367AF"/>
    <w:rsid w:val="00E36CAC"/>
    <w:rsid w:val="00E36F38"/>
    <w:rsid w:val="00E4069C"/>
    <w:rsid w:val="00E41DB6"/>
    <w:rsid w:val="00E42799"/>
    <w:rsid w:val="00E4289B"/>
    <w:rsid w:val="00E43298"/>
    <w:rsid w:val="00E46581"/>
    <w:rsid w:val="00E46FCE"/>
    <w:rsid w:val="00E479CD"/>
    <w:rsid w:val="00E47EEF"/>
    <w:rsid w:val="00E50D71"/>
    <w:rsid w:val="00E50FA3"/>
    <w:rsid w:val="00E5220F"/>
    <w:rsid w:val="00E52336"/>
    <w:rsid w:val="00E5279F"/>
    <w:rsid w:val="00E53BC6"/>
    <w:rsid w:val="00E53DC1"/>
    <w:rsid w:val="00E544D6"/>
    <w:rsid w:val="00E5573D"/>
    <w:rsid w:val="00E5770E"/>
    <w:rsid w:val="00E60112"/>
    <w:rsid w:val="00E602AC"/>
    <w:rsid w:val="00E61347"/>
    <w:rsid w:val="00E63987"/>
    <w:rsid w:val="00E640E5"/>
    <w:rsid w:val="00E64CC7"/>
    <w:rsid w:val="00E659B7"/>
    <w:rsid w:val="00E65A20"/>
    <w:rsid w:val="00E669B4"/>
    <w:rsid w:val="00E703A1"/>
    <w:rsid w:val="00E70AF7"/>
    <w:rsid w:val="00E72A0F"/>
    <w:rsid w:val="00E72F4E"/>
    <w:rsid w:val="00E77B6B"/>
    <w:rsid w:val="00E810FC"/>
    <w:rsid w:val="00E81EA2"/>
    <w:rsid w:val="00E82425"/>
    <w:rsid w:val="00E827F4"/>
    <w:rsid w:val="00E8364E"/>
    <w:rsid w:val="00E83E9A"/>
    <w:rsid w:val="00E8499B"/>
    <w:rsid w:val="00E85541"/>
    <w:rsid w:val="00E85A51"/>
    <w:rsid w:val="00E8649C"/>
    <w:rsid w:val="00E8684D"/>
    <w:rsid w:val="00E87313"/>
    <w:rsid w:val="00E875F6"/>
    <w:rsid w:val="00E87A09"/>
    <w:rsid w:val="00E903CE"/>
    <w:rsid w:val="00E9291E"/>
    <w:rsid w:val="00E9445E"/>
    <w:rsid w:val="00E970E7"/>
    <w:rsid w:val="00E978BE"/>
    <w:rsid w:val="00EA06AC"/>
    <w:rsid w:val="00EA28A8"/>
    <w:rsid w:val="00EA3887"/>
    <w:rsid w:val="00EA576F"/>
    <w:rsid w:val="00EA640F"/>
    <w:rsid w:val="00EA7604"/>
    <w:rsid w:val="00EA7C0A"/>
    <w:rsid w:val="00EB00D7"/>
    <w:rsid w:val="00EB05DC"/>
    <w:rsid w:val="00EB0869"/>
    <w:rsid w:val="00EB1077"/>
    <w:rsid w:val="00EB31BD"/>
    <w:rsid w:val="00EB52D5"/>
    <w:rsid w:val="00EB778B"/>
    <w:rsid w:val="00EB7F12"/>
    <w:rsid w:val="00EC031E"/>
    <w:rsid w:val="00EC03D9"/>
    <w:rsid w:val="00EC1D29"/>
    <w:rsid w:val="00EC2CB0"/>
    <w:rsid w:val="00EC38FC"/>
    <w:rsid w:val="00EC3BED"/>
    <w:rsid w:val="00EC4372"/>
    <w:rsid w:val="00EC4B70"/>
    <w:rsid w:val="00EC5309"/>
    <w:rsid w:val="00EC5999"/>
    <w:rsid w:val="00EC5CEC"/>
    <w:rsid w:val="00EC6092"/>
    <w:rsid w:val="00ED0252"/>
    <w:rsid w:val="00ED02DC"/>
    <w:rsid w:val="00ED05E5"/>
    <w:rsid w:val="00ED0F75"/>
    <w:rsid w:val="00ED13B2"/>
    <w:rsid w:val="00ED2726"/>
    <w:rsid w:val="00ED2E9F"/>
    <w:rsid w:val="00ED33C0"/>
    <w:rsid w:val="00ED3B11"/>
    <w:rsid w:val="00ED4907"/>
    <w:rsid w:val="00ED5026"/>
    <w:rsid w:val="00ED50B1"/>
    <w:rsid w:val="00ED50EF"/>
    <w:rsid w:val="00EE0329"/>
    <w:rsid w:val="00EE07EE"/>
    <w:rsid w:val="00EE0B5F"/>
    <w:rsid w:val="00EE127B"/>
    <w:rsid w:val="00EE1D98"/>
    <w:rsid w:val="00EE209B"/>
    <w:rsid w:val="00EE3C77"/>
    <w:rsid w:val="00EE3C78"/>
    <w:rsid w:val="00EE42BE"/>
    <w:rsid w:val="00EE472B"/>
    <w:rsid w:val="00EE5E16"/>
    <w:rsid w:val="00EE74E7"/>
    <w:rsid w:val="00EE7CED"/>
    <w:rsid w:val="00EF229A"/>
    <w:rsid w:val="00EF3B48"/>
    <w:rsid w:val="00EF54B8"/>
    <w:rsid w:val="00EF5681"/>
    <w:rsid w:val="00EF7257"/>
    <w:rsid w:val="00F0033B"/>
    <w:rsid w:val="00F0126A"/>
    <w:rsid w:val="00F05327"/>
    <w:rsid w:val="00F073FE"/>
    <w:rsid w:val="00F0776B"/>
    <w:rsid w:val="00F144FB"/>
    <w:rsid w:val="00F15377"/>
    <w:rsid w:val="00F200CF"/>
    <w:rsid w:val="00F2044A"/>
    <w:rsid w:val="00F218E4"/>
    <w:rsid w:val="00F22878"/>
    <w:rsid w:val="00F24DE6"/>
    <w:rsid w:val="00F2614A"/>
    <w:rsid w:val="00F264AA"/>
    <w:rsid w:val="00F277B1"/>
    <w:rsid w:val="00F27B3C"/>
    <w:rsid w:val="00F27D63"/>
    <w:rsid w:val="00F311F7"/>
    <w:rsid w:val="00F319BB"/>
    <w:rsid w:val="00F31E62"/>
    <w:rsid w:val="00F33695"/>
    <w:rsid w:val="00F33842"/>
    <w:rsid w:val="00F33943"/>
    <w:rsid w:val="00F34D71"/>
    <w:rsid w:val="00F35471"/>
    <w:rsid w:val="00F37BFF"/>
    <w:rsid w:val="00F41995"/>
    <w:rsid w:val="00F42049"/>
    <w:rsid w:val="00F42B6B"/>
    <w:rsid w:val="00F44CEA"/>
    <w:rsid w:val="00F4628D"/>
    <w:rsid w:val="00F4689D"/>
    <w:rsid w:val="00F47E37"/>
    <w:rsid w:val="00F50408"/>
    <w:rsid w:val="00F53A60"/>
    <w:rsid w:val="00F54A2D"/>
    <w:rsid w:val="00F55C65"/>
    <w:rsid w:val="00F56624"/>
    <w:rsid w:val="00F603D1"/>
    <w:rsid w:val="00F611A8"/>
    <w:rsid w:val="00F619F8"/>
    <w:rsid w:val="00F626C4"/>
    <w:rsid w:val="00F63261"/>
    <w:rsid w:val="00F6332C"/>
    <w:rsid w:val="00F641FE"/>
    <w:rsid w:val="00F64E98"/>
    <w:rsid w:val="00F65562"/>
    <w:rsid w:val="00F65B92"/>
    <w:rsid w:val="00F660F3"/>
    <w:rsid w:val="00F663F1"/>
    <w:rsid w:val="00F676C9"/>
    <w:rsid w:val="00F67C35"/>
    <w:rsid w:val="00F713FB"/>
    <w:rsid w:val="00F72106"/>
    <w:rsid w:val="00F737C2"/>
    <w:rsid w:val="00F73BF4"/>
    <w:rsid w:val="00F743E6"/>
    <w:rsid w:val="00F745EC"/>
    <w:rsid w:val="00F75462"/>
    <w:rsid w:val="00F7708D"/>
    <w:rsid w:val="00F801EF"/>
    <w:rsid w:val="00F80439"/>
    <w:rsid w:val="00F80A7C"/>
    <w:rsid w:val="00F8152A"/>
    <w:rsid w:val="00F82897"/>
    <w:rsid w:val="00F83157"/>
    <w:rsid w:val="00F8346C"/>
    <w:rsid w:val="00F84250"/>
    <w:rsid w:val="00F84F36"/>
    <w:rsid w:val="00F85448"/>
    <w:rsid w:val="00F8549B"/>
    <w:rsid w:val="00F90405"/>
    <w:rsid w:val="00F91328"/>
    <w:rsid w:val="00F917EB"/>
    <w:rsid w:val="00F9180D"/>
    <w:rsid w:val="00F91F84"/>
    <w:rsid w:val="00F92FFB"/>
    <w:rsid w:val="00F933EB"/>
    <w:rsid w:val="00F9699D"/>
    <w:rsid w:val="00F96E98"/>
    <w:rsid w:val="00FA0DAE"/>
    <w:rsid w:val="00FA28A1"/>
    <w:rsid w:val="00FA30EF"/>
    <w:rsid w:val="00FA4EB3"/>
    <w:rsid w:val="00FA6A84"/>
    <w:rsid w:val="00FB1763"/>
    <w:rsid w:val="00FB1B9F"/>
    <w:rsid w:val="00FB38A5"/>
    <w:rsid w:val="00FB4A1A"/>
    <w:rsid w:val="00FB585C"/>
    <w:rsid w:val="00FB67EF"/>
    <w:rsid w:val="00FB7A3F"/>
    <w:rsid w:val="00FB7C5E"/>
    <w:rsid w:val="00FC0115"/>
    <w:rsid w:val="00FC091B"/>
    <w:rsid w:val="00FC139F"/>
    <w:rsid w:val="00FC424F"/>
    <w:rsid w:val="00FC425E"/>
    <w:rsid w:val="00FC442D"/>
    <w:rsid w:val="00FC5712"/>
    <w:rsid w:val="00FD3805"/>
    <w:rsid w:val="00FD4181"/>
    <w:rsid w:val="00FD4A26"/>
    <w:rsid w:val="00FD5D75"/>
    <w:rsid w:val="00FD6716"/>
    <w:rsid w:val="00FD7E16"/>
    <w:rsid w:val="00FE061D"/>
    <w:rsid w:val="00FE0D28"/>
    <w:rsid w:val="00FE18E4"/>
    <w:rsid w:val="00FE1A7D"/>
    <w:rsid w:val="00FE2B63"/>
    <w:rsid w:val="00FE31E6"/>
    <w:rsid w:val="00FE3F82"/>
    <w:rsid w:val="00FE5272"/>
    <w:rsid w:val="00FE635E"/>
    <w:rsid w:val="00FE73E3"/>
    <w:rsid w:val="00FE7DC8"/>
    <w:rsid w:val="00FF00BE"/>
    <w:rsid w:val="00FF2FAE"/>
    <w:rsid w:val="00FF3445"/>
    <w:rsid w:val="00FF35AB"/>
    <w:rsid w:val="00FF3B70"/>
    <w:rsid w:val="00FF555C"/>
    <w:rsid w:val="00FF6320"/>
    <w:rsid w:val="00FF6585"/>
    <w:rsid w:val="00FF6629"/>
    <w:rsid w:val="00FF6D66"/>
    <w:rsid w:val="03F28A2E"/>
    <w:rsid w:val="1D579B71"/>
    <w:rsid w:val="3665A046"/>
    <w:rsid w:val="41061901"/>
    <w:rsid w:val="43AACC1D"/>
    <w:rsid w:val="48706DB1"/>
    <w:rsid w:val="5EB2B63F"/>
    <w:rsid w:val="69C48BCB"/>
    <w:rsid w:val="7AAC5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8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47B93"/>
  </w:style>
  <w:style w:type="paragraph" w:styleId="Antrat1">
    <w:name w:val="heading 1"/>
    <w:basedOn w:val="prastasis"/>
    <w:link w:val="Antrat1Diagrama"/>
    <w:uiPriority w:val="9"/>
    <w:qFormat/>
    <w:rsid w:val="00587709"/>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paragraph" w:styleId="Antrat2">
    <w:name w:val="heading 2"/>
    <w:basedOn w:val="prastasis"/>
    <w:next w:val="prastasis"/>
    <w:link w:val="Antrat2Diagrama"/>
    <w:uiPriority w:val="9"/>
    <w:semiHidden/>
    <w:unhideWhenUsed/>
    <w:qFormat/>
    <w:rsid w:val="009A6A1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D0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4B07CB"/>
    <w:pPr>
      <w:ind w:left="720"/>
      <w:contextualSpacing/>
    </w:pPr>
  </w:style>
  <w:style w:type="paragraph" w:styleId="Puslapioinaostekstas">
    <w:name w:val="footnote text"/>
    <w:basedOn w:val="prastasis"/>
    <w:link w:val="PuslapioinaostekstasDiagrama"/>
    <w:uiPriority w:val="99"/>
    <w:unhideWhenUsed/>
    <w:rsid w:val="00E06D6A"/>
    <w:pPr>
      <w:widowControl w:val="0"/>
      <w:suppressAutoHyphens/>
      <w:spacing w:after="0" w:line="240" w:lineRule="auto"/>
    </w:pPr>
    <w:rPr>
      <w:rFonts w:ascii="Times New Roman" w:eastAsia="Andale Sans UI" w:hAnsi="Times New Roman" w:cs="Tahoma"/>
      <w:sz w:val="20"/>
      <w:szCs w:val="20"/>
      <w:lang w:val="lt-LT" w:bidi="en-US"/>
    </w:rPr>
  </w:style>
  <w:style w:type="character" w:customStyle="1" w:styleId="PuslapioinaostekstasDiagrama">
    <w:name w:val="Puslapio išnašos tekstas Diagrama"/>
    <w:basedOn w:val="Numatytasispastraiposriftas"/>
    <w:link w:val="Puslapioinaostekstas"/>
    <w:uiPriority w:val="99"/>
    <w:rsid w:val="00E06D6A"/>
    <w:rPr>
      <w:rFonts w:ascii="Times New Roman" w:eastAsia="Andale Sans UI" w:hAnsi="Times New Roman" w:cs="Tahoma"/>
      <w:sz w:val="20"/>
      <w:szCs w:val="20"/>
      <w:lang w:val="lt-LT" w:bidi="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E06D6A"/>
    <w:rPr>
      <w:vertAlign w:val="superscript"/>
    </w:rPr>
  </w:style>
  <w:style w:type="character" w:styleId="Hipersaitas">
    <w:name w:val="Hyperlink"/>
    <w:rsid w:val="00E06D6A"/>
    <w:rPr>
      <w:color w:val="000080"/>
      <w:u w:val="single"/>
    </w:rPr>
  </w:style>
  <w:style w:type="paragraph" w:styleId="Antrats">
    <w:name w:val="header"/>
    <w:basedOn w:val="prastasis"/>
    <w:link w:val="AntratsDiagrama"/>
    <w:uiPriority w:val="99"/>
    <w:unhideWhenUsed/>
    <w:rsid w:val="00347F6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47F63"/>
  </w:style>
  <w:style w:type="paragraph" w:styleId="Porat">
    <w:name w:val="footer"/>
    <w:basedOn w:val="prastasis"/>
    <w:link w:val="PoratDiagrama"/>
    <w:uiPriority w:val="99"/>
    <w:unhideWhenUsed/>
    <w:rsid w:val="00347F6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47F63"/>
  </w:style>
  <w:style w:type="paragraph" w:styleId="Debesliotekstas">
    <w:name w:val="Balloon Text"/>
    <w:basedOn w:val="prastasis"/>
    <w:link w:val="DebesliotekstasDiagrama"/>
    <w:uiPriority w:val="99"/>
    <w:semiHidden/>
    <w:unhideWhenUsed/>
    <w:rsid w:val="00193CC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CC9"/>
    <w:rPr>
      <w:rFonts w:ascii="Tahoma" w:hAnsi="Tahoma" w:cs="Tahoma"/>
      <w:sz w:val="16"/>
      <w:szCs w:val="16"/>
    </w:rPr>
  </w:style>
  <w:style w:type="character" w:customStyle="1" w:styleId="normal-h">
    <w:name w:val="normal-h"/>
    <w:basedOn w:val="Numatytasispastraiposriftas"/>
    <w:rsid w:val="003E4638"/>
  </w:style>
  <w:style w:type="character" w:styleId="Perirtashipersaitas">
    <w:name w:val="FollowedHyperlink"/>
    <w:basedOn w:val="Numatytasispastraiposriftas"/>
    <w:uiPriority w:val="99"/>
    <w:semiHidden/>
    <w:unhideWhenUsed/>
    <w:rsid w:val="0008654B"/>
    <w:rPr>
      <w:color w:val="800080" w:themeColor="followedHyperlink"/>
      <w:u w:val="single"/>
    </w:rPr>
  </w:style>
  <w:style w:type="character" w:styleId="Komentaronuoroda">
    <w:name w:val="annotation reference"/>
    <w:basedOn w:val="Numatytasispastraiposriftas"/>
    <w:uiPriority w:val="99"/>
    <w:semiHidden/>
    <w:unhideWhenUsed/>
    <w:rsid w:val="00F33842"/>
    <w:rPr>
      <w:sz w:val="16"/>
      <w:szCs w:val="16"/>
    </w:rPr>
  </w:style>
  <w:style w:type="paragraph" w:styleId="Komentarotekstas">
    <w:name w:val="annotation text"/>
    <w:basedOn w:val="prastasis"/>
    <w:link w:val="KomentarotekstasDiagrama"/>
    <w:uiPriority w:val="99"/>
    <w:semiHidden/>
    <w:unhideWhenUsed/>
    <w:rsid w:val="00F338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842"/>
    <w:rPr>
      <w:sz w:val="20"/>
      <w:szCs w:val="20"/>
    </w:rPr>
  </w:style>
  <w:style w:type="paragraph" w:styleId="Komentarotema">
    <w:name w:val="annotation subject"/>
    <w:basedOn w:val="Komentarotekstas"/>
    <w:next w:val="Komentarotekstas"/>
    <w:link w:val="KomentarotemaDiagrama"/>
    <w:uiPriority w:val="99"/>
    <w:semiHidden/>
    <w:unhideWhenUsed/>
    <w:rsid w:val="00F33842"/>
    <w:rPr>
      <w:b/>
      <w:bCs/>
    </w:rPr>
  </w:style>
  <w:style w:type="character" w:customStyle="1" w:styleId="KomentarotemaDiagrama">
    <w:name w:val="Komentaro tema Diagrama"/>
    <w:basedOn w:val="KomentarotekstasDiagrama"/>
    <w:link w:val="Komentarotema"/>
    <w:uiPriority w:val="99"/>
    <w:semiHidden/>
    <w:rsid w:val="00F33842"/>
    <w:rPr>
      <w:b/>
      <w:bCs/>
      <w:sz w:val="20"/>
      <w:szCs w:val="20"/>
    </w:rPr>
  </w:style>
  <w:style w:type="character" w:customStyle="1" w:styleId="Antrat1Diagrama">
    <w:name w:val="Antraštė 1 Diagrama"/>
    <w:basedOn w:val="Numatytasispastraiposriftas"/>
    <w:link w:val="Antrat1"/>
    <w:uiPriority w:val="9"/>
    <w:rsid w:val="00587709"/>
    <w:rPr>
      <w:rFonts w:ascii="Times New Roman" w:eastAsia="Times New Roman" w:hAnsi="Times New Roman" w:cs="Times New Roman"/>
      <w:b/>
      <w:bCs/>
      <w:kern w:val="36"/>
      <w:sz w:val="48"/>
      <w:szCs w:val="48"/>
      <w:lang w:val="lt-LT" w:eastAsia="lt-LT"/>
    </w:rPr>
  </w:style>
  <w:style w:type="paragraph" w:styleId="prastasistinklapis">
    <w:name w:val="Normal (Web)"/>
    <w:basedOn w:val="prastasis"/>
    <w:uiPriority w:val="99"/>
    <w:semiHidden/>
    <w:unhideWhenUsed/>
    <w:rsid w:val="0058770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59"/>
    <w:rsid w:val="00D91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9A6A1D"/>
    <w:rPr>
      <w:rFonts w:asciiTheme="majorHAnsi" w:eastAsiaTheme="majorEastAsia" w:hAnsiTheme="majorHAnsi" w:cstheme="majorBidi"/>
      <w:b/>
      <w:bCs/>
      <w:color w:val="4F81BD" w:themeColor="accent1"/>
      <w:sz w:val="26"/>
      <w:szCs w:val="2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4D03A9"/>
  </w:style>
  <w:style w:type="paragraph" w:styleId="Pataisymai">
    <w:name w:val="Revision"/>
    <w:hidden/>
    <w:uiPriority w:val="99"/>
    <w:semiHidden/>
    <w:rsid w:val="003B29F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47B93"/>
  </w:style>
  <w:style w:type="paragraph" w:styleId="Antrat1">
    <w:name w:val="heading 1"/>
    <w:basedOn w:val="prastasis"/>
    <w:link w:val="Antrat1Diagrama"/>
    <w:uiPriority w:val="9"/>
    <w:qFormat/>
    <w:rsid w:val="00587709"/>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paragraph" w:styleId="Antrat2">
    <w:name w:val="heading 2"/>
    <w:basedOn w:val="prastasis"/>
    <w:next w:val="prastasis"/>
    <w:link w:val="Antrat2Diagrama"/>
    <w:uiPriority w:val="9"/>
    <w:semiHidden/>
    <w:unhideWhenUsed/>
    <w:qFormat/>
    <w:rsid w:val="009A6A1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D0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4B07CB"/>
    <w:pPr>
      <w:ind w:left="720"/>
      <w:contextualSpacing/>
    </w:pPr>
  </w:style>
  <w:style w:type="paragraph" w:styleId="Puslapioinaostekstas">
    <w:name w:val="footnote text"/>
    <w:basedOn w:val="prastasis"/>
    <w:link w:val="PuslapioinaostekstasDiagrama"/>
    <w:uiPriority w:val="99"/>
    <w:unhideWhenUsed/>
    <w:rsid w:val="00E06D6A"/>
    <w:pPr>
      <w:widowControl w:val="0"/>
      <w:suppressAutoHyphens/>
      <w:spacing w:after="0" w:line="240" w:lineRule="auto"/>
    </w:pPr>
    <w:rPr>
      <w:rFonts w:ascii="Times New Roman" w:eastAsia="Andale Sans UI" w:hAnsi="Times New Roman" w:cs="Tahoma"/>
      <w:sz w:val="20"/>
      <w:szCs w:val="20"/>
      <w:lang w:val="lt-LT" w:bidi="en-US"/>
    </w:rPr>
  </w:style>
  <w:style w:type="character" w:customStyle="1" w:styleId="PuslapioinaostekstasDiagrama">
    <w:name w:val="Puslapio išnašos tekstas Diagrama"/>
    <w:basedOn w:val="Numatytasispastraiposriftas"/>
    <w:link w:val="Puslapioinaostekstas"/>
    <w:uiPriority w:val="99"/>
    <w:rsid w:val="00E06D6A"/>
    <w:rPr>
      <w:rFonts w:ascii="Times New Roman" w:eastAsia="Andale Sans UI" w:hAnsi="Times New Roman" w:cs="Tahoma"/>
      <w:sz w:val="20"/>
      <w:szCs w:val="20"/>
      <w:lang w:val="lt-LT" w:bidi="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E06D6A"/>
    <w:rPr>
      <w:vertAlign w:val="superscript"/>
    </w:rPr>
  </w:style>
  <w:style w:type="character" w:styleId="Hipersaitas">
    <w:name w:val="Hyperlink"/>
    <w:rsid w:val="00E06D6A"/>
    <w:rPr>
      <w:color w:val="000080"/>
      <w:u w:val="single"/>
    </w:rPr>
  </w:style>
  <w:style w:type="paragraph" w:styleId="Antrats">
    <w:name w:val="header"/>
    <w:basedOn w:val="prastasis"/>
    <w:link w:val="AntratsDiagrama"/>
    <w:uiPriority w:val="99"/>
    <w:unhideWhenUsed/>
    <w:rsid w:val="00347F6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47F63"/>
  </w:style>
  <w:style w:type="paragraph" w:styleId="Porat">
    <w:name w:val="footer"/>
    <w:basedOn w:val="prastasis"/>
    <w:link w:val="PoratDiagrama"/>
    <w:uiPriority w:val="99"/>
    <w:unhideWhenUsed/>
    <w:rsid w:val="00347F6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47F63"/>
  </w:style>
  <w:style w:type="paragraph" w:styleId="Debesliotekstas">
    <w:name w:val="Balloon Text"/>
    <w:basedOn w:val="prastasis"/>
    <w:link w:val="DebesliotekstasDiagrama"/>
    <w:uiPriority w:val="99"/>
    <w:semiHidden/>
    <w:unhideWhenUsed/>
    <w:rsid w:val="00193CC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CC9"/>
    <w:rPr>
      <w:rFonts w:ascii="Tahoma" w:hAnsi="Tahoma" w:cs="Tahoma"/>
      <w:sz w:val="16"/>
      <w:szCs w:val="16"/>
    </w:rPr>
  </w:style>
  <w:style w:type="character" w:customStyle="1" w:styleId="normal-h">
    <w:name w:val="normal-h"/>
    <w:basedOn w:val="Numatytasispastraiposriftas"/>
    <w:rsid w:val="003E4638"/>
  </w:style>
  <w:style w:type="character" w:styleId="Perirtashipersaitas">
    <w:name w:val="FollowedHyperlink"/>
    <w:basedOn w:val="Numatytasispastraiposriftas"/>
    <w:uiPriority w:val="99"/>
    <w:semiHidden/>
    <w:unhideWhenUsed/>
    <w:rsid w:val="0008654B"/>
    <w:rPr>
      <w:color w:val="800080" w:themeColor="followedHyperlink"/>
      <w:u w:val="single"/>
    </w:rPr>
  </w:style>
  <w:style w:type="character" w:styleId="Komentaronuoroda">
    <w:name w:val="annotation reference"/>
    <w:basedOn w:val="Numatytasispastraiposriftas"/>
    <w:uiPriority w:val="99"/>
    <w:semiHidden/>
    <w:unhideWhenUsed/>
    <w:rsid w:val="00F33842"/>
    <w:rPr>
      <w:sz w:val="16"/>
      <w:szCs w:val="16"/>
    </w:rPr>
  </w:style>
  <w:style w:type="paragraph" w:styleId="Komentarotekstas">
    <w:name w:val="annotation text"/>
    <w:basedOn w:val="prastasis"/>
    <w:link w:val="KomentarotekstasDiagrama"/>
    <w:uiPriority w:val="99"/>
    <w:semiHidden/>
    <w:unhideWhenUsed/>
    <w:rsid w:val="00F338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842"/>
    <w:rPr>
      <w:sz w:val="20"/>
      <w:szCs w:val="20"/>
    </w:rPr>
  </w:style>
  <w:style w:type="paragraph" w:styleId="Komentarotema">
    <w:name w:val="annotation subject"/>
    <w:basedOn w:val="Komentarotekstas"/>
    <w:next w:val="Komentarotekstas"/>
    <w:link w:val="KomentarotemaDiagrama"/>
    <w:uiPriority w:val="99"/>
    <w:semiHidden/>
    <w:unhideWhenUsed/>
    <w:rsid w:val="00F33842"/>
    <w:rPr>
      <w:b/>
      <w:bCs/>
    </w:rPr>
  </w:style>
  <w:style w:type="character" w:customStyle="1" w:styleId="KomentarotemaDiagrama">
    <w:name w:val="Komentaro tema Diagrama"/>
    <w:basedOn w:val="KomentarotekstasDiagrama"/>
    <w:link w:val="Komentarotema"/>
    <w:uiPriority w:val="99"/>
    <w:semiHidden/>
    <w:rsid w:val="00F33842"/>
    <w:rPr>
      <w:b/>
      <w:bCs/>
      <w:sz w:val="20"/>
      <w:szCs w:val="20"/>
    </w:rPr>
  </w:style>
  <w:style w:type="character" w:customStyle="1" w:styleId="Antrat1Diagrama">
    <w:name w:val="Antraštė 1 Diagrama"/>
    <w:basedOn w:val="Numatytasispastraiposriftas"/>
    <w:link w:val="Antrat1"/>
    <w:uiPriority w:val="9"/>
    <w:rsid w:val="00587709"/>
    <w:rPr>
      <w:rFonts w:ascii="Times New Roman" w:eastAsia="Times New Roman" w:hAnsi="Times New Roman" w:cs="Times New Roman"/>
      <w:b/>
      <w:bCs/>
      <w:kern w:val="36"/>
      <w:sz w:val="48"/>
      <w:szCs w:val="48"/>
      <w:lang w:val="lt-LT" w:eastAsia="lt-LT"/>
    </w:rPr>
  </w:style>
  <w:style w:type="paragraph" w:styleId="prastasistinklapis">
    <w:name w:val="Normal (Web)"/>
    <w:basedOn w:val="prastasis"/>
    <w:uiPriority w:val="99"/>
    <w:semiHidden/>
    <w:unhideWhenUsed/>
    <w:rsid w:val="0058770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59"/>
    <w:rsid w:val="00D91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9A6A1D"/>
    <w:rPr>
      <w:rFonts w:asciiTheme="majorHAnsi" w:eastAsiaTheme="majorEastAsia" w:hAnsiTheme="majorHAnsi" w:cstheme="majorBidi"/>
      <w:b/>
      <w:bCs/>
      <w:color w:val="4F81BD" w:themeColor="accent1"/>
      <w:sz w:val="26"/>
      <w:szCs w:val="2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4D03A9"/>
  </w:style>
  <w:style w:type="paragraph" w:styleId="Pataisymai">
    <w:name w:val="Revision"/>
    <w:hidden/>
    <w:uiPriority w:val="99"/>
    <w:semiHidden/>
    <w:rsid w:val="003B29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3412">
      <w:bodyDiv w:val="1"/>
      <w:marLeft w:val="0"/>
      <w:marRight w:val="0"/>
      <w:marTop w:val="0"/>
      <w:marBottom w:val="0"/>
      <w:divBdr>
        <w:top w:val="none" w:sz="0" w:space="0" w:color="auto"/>
        <w:left w:val="none" w:sz="0" w:space="0" w:color="auto"/>
        <w:bottom w:val="none" w:sz="0" w:space="0" w:color="auto"/>
        <w:right w:val="none" w:sz="0" w:space="0" w:color="auto"/>
      </w:divBdr>
      <w:divsChild>
        <w:div w:id="301807461">
          <w:marLeft w:val="0"/>
          <w:marRight w:val="0"/>
          <w:marTop w:val="0"/>
          <w:marBottom w:val="0"/>
          <w:divBdr>
            <w:top w:val="none" w:sz="0" w:space="0" w:color="auto"/>
            <w:left w:val="none" w:sz="0" w:space="0" w:color="auto"/>
            <w:bottom w:val="none" w:sz="0" w:space="0" w:color="auto"/>
            <w:right w:val="none" w:sz="0" w:space="0" w:color="auto"/>
          </w:divBdr>
        </w:div>
        <w:div w:id="1004624198">
          <w:marLeft w:val="0"/>
          <w:marRight w:val="0"/>
          <w:marTop w:val="0"/>
          <w:marBottom w:val="0"/>
          <w:divBdr>
            <w:top w:val="none" w:sz="0" w:space="0" w:color="auto"/>
            <w:left w:val="none" w:sz="0" w:space="0" w:color="auto"/>
            <w:bottom w:val="none" w:sz="0" w:space="0" w:color="auto"/>
            <w:right w:val="none" w:sz="0" w:space="0" w:color="auto"/>
          </w:divBdr>
        </w:div>
        <w:div w:id="1119835486">
          <w:marLeft w:val="0"/>
          <w:marRight w:val="0"/>
          <w:marTop w:val="0"/>
          <w:marBottom w:val="0"/>
          <w:divBdr>
            <w:top w:val="none" w:sz="0" w:space="0" w:color="auto"/>
            <w:left w:val="none" w:sz="0" w:space="0" w:color="auto"/>
            <w:bottom w:val="none" w:sz="0" w:space="0" w:color="auto"/>
            <w:right w:val="none" w:sz="0" w:space="0" w:color="auto"/>
          </w:divBdr>
        </w:div>
        <w:div w:id="1969969056">
          <w:marLeft w:val="0"/>
          <w:marRight w:val="0"/>
          <w:marTop w:val="0"/>
          <w:marBottom w:val="0"/>
          <w:divBdr>
            <w:top w:val="none" w:sz="0" w:space="0" w:color="auto"/>
            <w:left w:val="none" w:sz="0" w:space="0" w:color="auto"/>
            <w:bottom w:val="none" w:sz="0" w:space="0" w:color="auto"/>
            <w:right w:val="none" w:sz="0" w:space="0" w:color="auto"/>
          </w:divBdr>
        </w:div>
      </w:divsChild>
    </w:div>
    <w:div w:id="294410437">
      <w:bodyDiv w:val="1"/>
      <w:marLeft w:val="0"/>
      <w:marRight w:val="0"/>
      <w:marTop w:val="0"/>
      <w:marBottom w:val="0"/>
      <w:divBdr>
        <w:top w:val="none" w:sz="0" w:space="0" w:color="auto"/>
        <w:left w:val="none" w:sz="0" w:space="0" w:color="auto"/>
        <w:bottom w:val="none" w:sz="0" w:space="0" w:color="auto"/>
        <w:right w:val="none" w:sz="0" w:space="0" w:color="auto"/>
      </w:divBdr>
      <w:divsChild>
        <w:div w:id="1488742975">
          <w:marLeft w:val="0"/>
          <w:marRight w:val="0"/>
          <w:marTop w:val="0"/>
          <w:marBottom w:val="0"/>
          <w:divBdr>
            <w:top w:val="none" w:sz="0" w:space="0" w:color="auto"/>
            <w:left w:val="none" w:sz="0" w:space="0" w:color="auto"/>
            <w:bottom w:val="none" w:sz="0" w:space="0" w:color="auto"/>
            <w:right w:val="none" w:sz="0" w:space="0" w:color="auto"/>
          </w:divBdr>
          <w:divsChild>
            <w:div w:id="147155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3692">
      <w:bodyDiv w:val="1"/>
      <w:marLeft w:val="0"/>
      <w:marRight w:val="0"/>
      <w:marTop w:val="0"/>
      <w:marBottom w:val="0"/>
      <w:divBdr>
        <w:top w:val="none" w:sz="0" w:space="0" w:color="auto"/>
        <w:left w:val="none" w:sz="0" w:space="0" w:color="auto"/>
        <w:bottom w:val="none" w:sz="0" w:space="0" w:color="auto"/>
        <w:right w:val="none" w:sz="0" w:space="0" w:color="auto"/>
      </w:divBdr>
      <w:divsChild>
        <w:div w:id="1125585383">
          <w:marLeft w:val="0"/>
          <w:marRight w:val="0"/>
          <w:marTop w:val="0"/>
          <w:marBottom w:val="495"/>
          <w:divBdr>
            <w:top w:val="none" w:sz="0" w:space="0" w:color="auto"/>
            <w:left w:val="none" w:sz="0" w:space="0" w:color="auto"/>
            <w:bottom w:val="none" w:sz="0" w:space="0" w:color="auto"/>
            <w:right w:val="none" w:sz="0" w:space="0" w:color="auto"/>
          </w:divBdr>
        </w:div>
      </w:divsChild>
    </w:div>
    <w:div w:id="16044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19BA5-0679-4CAE-9008-04A24043B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13754</Words>
  <Characters>7840</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Principo “Nedaroma reikšminga žala” (toliau – RŽNP) vertinimas</vt:lpstr>
      <vt:lpstr>Principo “Nedaroma reikšminga žala” (toliau – RŽNP) vertinimas</vt:lpstr>
    </vt:vector>
  </TitlesOfParts>
  <Company>HP Inc.</Company>
  <LinksUpToDate>false</LinksUpToDate>
  <CharactersWithSpaces>21551</CharactersWithSpaces>
  <SharedDoc>false</SharedDoc>
  <HLinks>
    <vt:vector size="36" baseType="variant">
      <vt:variant>
        <vt:i4>655436</vt:i4>
      </vt:variant>
      <vt:variant>
        <vt:i4>9</vt:i4>
      </vt:variant>
      <vt:variant>
        <vt:i4>0</vt:i4>
      </vt:variant>
      <vt:variant>
        <vt:i4>5</vt:i4>
      </vt:variant>
      <vt:variant>
        <vt:lpwstr>https://www.e-tar.lt/portal/lt/legalAct/TAR.D2183C45EC87</vt:lpwstr>
      </vt:variant>
      <vt:variant>
        <vt:lpwstr/>
      </vt:variant>
      <vt:variant>
        <vt:i4>524318</vt:i4>
      </vt:variant>
      <vt:variant>
        <vt:i4>6</vt:i4>
      </vt:variant>
      <vt:variant>
        <vt:i4>0</vt:i4>
      </vt:variant>
      <vt:variant>
        <vt:i4>5</vt:i4>
      </vt:variant>
      <vt:variant>
        <vt:lpwstr>https://e-seimas.lrs.lt/portal/legalAct/lt/TAD/TAIS.30545?positionInSearchResults=10&amp;searchModelUUID=d1acd1fc-c751-401f-8735-3df0ae85ce61</vt:lpwstr>
      </vt:variant>
      <vt:variant>
        <vt:lpwstr/>
      </vt:variant>
      <vt:variant>
        <vt:i4>4456521</vt:i4>
      </vt:variant>
      <vt:variant>
        <vt:i4>3</vt:i4>
      </vt:variant>
      <vt:variant>
        <vt:i4>0</vt:i4>
      </vt:variant>
      <vt:variant>
        <vt:i4>5</vt:i4>
      </vt:variant>
      <vt:variant>
        <vt:lpwstr>https://www.e-tar.lt/portal/lt/legalAct/TAR.FC7AB69BE291/asr</vt:lpwstr>
      </vt:variant>
      <vt:variant>
        <vt:lpwstr/>
      </vt:variant>
      <vt:variant>
        <vt:i4>1835076</vt:i4>
      </vt:variant>
      <vt:variant>
        <vt:i4>0</vt:i4>
      </vt:variant>
      <vt:variant>
        <vt:i4>0</vt:i4>
      </vt:variant>
      <vt:variant>
        <vt:i4>5</vt:i4>
      </vt:variant>
      <vt:variant>
        <vt:lpwstr>https://eur-lex.europa.eu/legal-content/EN/TXT/?uri=CELEX:32020R0852</vt:lpwstr>
      </vt:variant>
      <vt:variant>
        <vt:lpwstr/>
      </vt:variant>
      <vt:variant>
        <vt:i4>3539066</vt:i4>
      </vt:variant>
      <vt:variant>
        <vt:i4>3</vt:i4>
      </vt:variant>
      <vt:variant>
        <vt:i4>0</vt:i4>
      </vt:variant>
      <vt:variant>
        <vt:i4>5</vt:i4>
      </vt:variant>
      <vt:variant>
        <vt:lpwstr>https://e-seimas.lrs.lt/portal/legalAct/lt/TAD/TAIS.398874/asr</vt:lpwstr>
      </vt:variant>
      <vt:variant>
        <vt:lpwstr/>
      </vt:variant>
      <vt:variant>
        <vt:i4>4718664</vt:i4>
      </vt:variant>
      <vt:variant>
        <vt:i4>0</vt:i4>
      </vt:variant>
      <vt:variant>
        <vt:i4>0</vt:i4>
      </vt:variant>
      <vt:variant>
        <vt:i4>5</vt:i4>
      </vt:variant>
      <vt:variant>
        <vt:lpwstr>https://e-seimas.lrs.lt/portal/legalAct/lt/TAD/TAIS.30545/asr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Principo “Nedaroma reikšminga žala” (toliau – RŽNP) vertinimas</dc:title>
  <dc:creator>Inesis Kiškis</dc:creator>
  <cp:lastModifiedBy>Jolanta Vaičiūnienė</cp:lastModifiedBy>
  <cp:revision>5</cp:revision>
  <dcterms:created xsi:type="dcterms:W3CDTF">2022-03-16T08:58:00Z</dcterms:created>
  <dcterms:modified xsi:type="dcterms:W3CDTF">2022-03-16T11:20:00Z</dcterms:modified>
</cp:coreProperties>
</file>